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A9" w:rsidRDefault="00E226A9" w:rsidP="00E226A9">
      <w:pPr>
        <w:pStyle w:val="Default"/>
        <w:jc w:val="center"/>
        <w:rPr>
          <w:b/>
          <w:bCs/>
          <w:sz w:val="32"/>
          <w:szCs w:val="32"/>
          <w:lang w:val="uk-UA"/>
        </w:rPr>
      </w:pPr>
    </w:p>
    <w:p w:rsidR="00E226A9" w:rsidRDefault="00E226A9" w:rsidP="00E226A9">
      <w:pPr>
        <w:pStyle w:val="Default"/>
        <w:jc w:val="center"/>
        <w:rPr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56515</wp:posOffset>
            </wp:positionV>
            <wp:extent cx="1552575" cy="2076450"/>
            <wp:effectExtent l="0" t="0" r="9525" b="0"/>
            <wp:wrapSquare wrapText="bothSides"/>
            <wp:docPr id="5" name="Рисунок 5" descr="C:\Users\Лена\Desktop\Емоційне вигорання вчителів\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Desktop\Емоційне вигорання вчителів\55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32"/>
          <w:szCs w:val="32"/>
        </w:rPr>
        <w:t>Поради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щодо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подолання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стресу</w:t>
      </w:r>
      <w:proofErr w:type="spellEnd"/>
    </w:p>
    <w:p w:rsidR="00E226A9" w:rsidRPr="00F04DDD" w:rsidRDefault="00E226A9" w:rsidP="00E226A9">
      <w:pPr>
        <w:pStyle w:val="Default"/>
        <w:jc w:val="center"/>
        <w:rPr>
          <w:sz w:val="32"/>
          <w:szCs w:val="32"/>
          <w:lang w:val="uk-UA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З’ясуйте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саме</w:t>
      </w:r>
      <w:proofErr w:type="spellEnd"/>
      <w:r>
        <w:rPr>
          <w:b/>
          <w:bCs/>
          <w:sz w:val="28"/>
          <w:szCs w:val="28"/>
        </w:rPr>
        <w:t xml:space="preserve"> вас </w:t>
      </w:r>
      <w:proofErr w:type="spellStart"/>
      <w:r>
        <w:rPr>
          <w:b/>
          <w:bCs/>
          <w:sz w:val="28"/>
          <w:szCs w:val="28"/>
        </w:rPr>
        <w:t>турбу</w:t>
      </w:r>
      <w:proofErr w:type="gramStart"/>
      <w:r>
        <w:rPr>
          <w:b/>
          <w:bCs/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Розкажіть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близькій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: озвучивши проблему,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проаналізуєте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знайдете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причину, і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Сплануйте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св</w:t>
      </w:r>
      <w:proofErr w:type="gramEnd"/>
      <w:r>
        <w:rPr>
          <w:b/>
          <w:bCs/>
          <w:sz w:val="28"/>
          <w:szCs w:val="28"/>
        </w:rPr>
        <w:t>ій</w:t>
      </w:r>
      <w:proofErr w:type="spellEnd"/>
      <w:r>
        <w:rPr>
          <w:b/>
          <w:bCs/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помітили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стан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наближається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стресового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плин</w:t>
      </w:r>
      <w:proofErr w:type="spellEnd"/>
      <w:r>
        <w:rPr>
          <w:sz w:val="28"/>
          <w:szCs w:val="28"/>
        </w:rPr>
        <w:t xml:space="preserve"> часу «</w:t>
      </w:r>
      <w:proofErr w:type="spellStart"/>
      <w:r>
        <w:rPr>
          <w:sz w:val="28"/>
          <w:szCs w:val="28"/>
        </w:rPr>
        <w:t>прискорюється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тому вона </w:t>
      </w:r>
      <w:proofErr w:type="spellStart"/>
      <w:r>
        <w:rPr>
          <w:sz w:val="28"/>
          <w:szCs w:val="28"/>
        </w:rPr>
        <w:t>відчуває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надмірну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завантаженість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нестачу</w:t>
      </w:r>
      <w:proofErr w:type="spellEnd"/>
      <w:r>
        <w:rPr>
          <w:sz w:val="28"/>
          <w:szCs w:val="28"/>
        </w:rPr>
        <w:t xml:space="preserve"> часу. </w:t>
      </w:r>
    </w:p>
    <w:p w:rsidR="00E226A9" w:rsidRDefault="00E226A9" w:rsidP="00E226A9">
      <w:pPr>
        <w:pStyle w:val="Default"/>
        <w:rPr>
          <w:sz w:val="28"/>
          <w:szCs w:val="28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Навчіться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керувати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емоціями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Вирватися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стресового</w:t>
      </w:r>
      <w:proofErr w:type="spellEnd"/>
      <w:r>
        <w:rPr>
          <w:sz w:val="28"/>
          <w:szCs w:val="28"/>
        </w:rPr>
        <w:t xml:space="preserve"> кола </w:t>
      </w:r>
      <w:proofErr w:type="spellStart"/>
      <w:r>
        <w:rPr>
          <w:sz w:val="28"/>
          <w:szCs w:val="28"/>
        </w:rPr>
        <w:t>допоможе</w:t>
      </w:r>
      <w:proofErr w:type="spellEnd"/>
      <w:r>
        <w:rPr>
          <w:sz w:val="28"/>
          <w:szCs w:val="28"/>
        </w:rPr>
        <w:t xml:space="preserve"> проста </w:t>
      </w:r>
      <w:proofErr w:type="spellStart"/>
      <w:r>
        <w:rPr>
          <w:sz w:val="28"/>
          <w:szCs w:val="28"/>
        </w:rPr>
        <w:t>вправа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заплющте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подумки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опиніться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березі</w:t>
      </w:r>
      <w:proofErr w:type="spellEnd"/>
      <w:r>
        <w:rPr>
          <w:sz w:val="28"/>
          <w:szCs w:val="28"/>
        </w:rPr>
        <w:t xml:space="preserve"> океану.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ідніміть</w:t>
      </w:r>
      <w:proofErr w:type="spellEnd"/>
      <w:r>
        <w:rPr>
          <w:sz w:val="28"/>
          <w:szCs w:val="28"/>
        </w:rPr>
        <w:t xml:space="preserve"> руки </w:t>
      </w:r>
      <w:proofErr w:type="spellStart"/>
      <w:r>
        <w:rPr>
          <w:sz w:val="28"/>
          <w:szCs w:val="28"/>
        </w:rPr>
        <w:t>вгору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розведіть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уявляючи</w:t>
      </w:r>
      <w:proofErr w:type="spellEnd"/>
      <w:r>
        <w:rPr>
          <w:sz w:val="28"/>
          <w:szCs w:val="28"/>
        </w:rPr>
        <w:t xml:space="preserve">, як через них у </w:t>
      </w:r>
      <w:proofErr w:type="spellStart"/>
      <w:r>
        <w:rPr>
          <w:sz w:val="28"/>
          <w:szCs w:val="28"/>
        </w:rPr>
        <w:t>тіло</w:t>
      </w:r>
      <w:proofErr w:type="spellEnd"/>
      <w:r>
        <w:rPr>
          <w:sz w:val="28"/>
          <w:szCs w:val="28"/>
        </w:rPr>
        <w:t xml:space="preserve"> входить </w:t>
      </w:r>
      <w:proofErr w:type="spellStart"/>
      <w:r>
        <w:rPr>
          <w:sz w:val="28"/>
          <w:szCs w:val="28"/>
        </w:rPr>
        <w:t>енергія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469265</wp:posOffset>
            </wp:positionV>
            <wp:extent cx="2362200" cy="1476375"/>
            <wp:effectExtent l="0" t="0" r="0" b="9525"/>
            <wp:wrapSquare wrapText="bothSides"/>
            <wp:docPr id="4" name="Рисунок 4" descr="C:\Users\Лена\Desktop\Емоційне вигорання вчителів\dykhatelnye-uprazhneniya-uluchshayut-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Лена\Desktop\Емоційне вигорання вчителів\dykhatelnye-uprazhneniya-uluchshayut-zdoro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Усміхайтеся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навіть</w:t>
      </w:r>
      <w:proofErr w:type="spellEnd"/>
      <w:r>
        <w:rPr>
          <w:b/>
          <w:bCs/>
          <w:sz w:val="28"/>
          <w:szCs w:val="28"/>
        </w:rPr>
        <w:t xml:space="preserve"> коли невесело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Сміх</w:t>
      </w:r>
      <w:proofErr w:type="spellEnd"/>
      <w:r>
        <w:rPr>
          <w:sz w:val="28"/>
          <w:szCs w:val="28"/>
        </w:rPr>
        <w:t xml:space="preserve"> позитивно </w:t>
      </w:r>
      <w:proofErr w:type="spellStart"/>
      <w:r>
        <w:rPr>
          <w:sz w:val="28"/>
          <w:szCs w:val="28"/>
        </w:rPr>
        <w:t>впливає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імунну</w:t>
      </w:r>
      <w:proofErr w:type="spellEnd"/>
      <w:r>
        <w:rPr>
          <w:sz w:val="28"/>
          <w:szCs w:val="28"/>
        </w:rPr>
        <w:t xml:space="preserve"> систему, </w:t>
      </w:r>
      <w:proofErr w:type="spellStart"/>
      <w:r>
        <w:rPr>
          <w:sz w:val="28"/>
          <w:szCs w:val="28"/>
        </w:rPr>
        <w:t>активізуючи</w:t>
      </w:r>
      <w:proofErr w:type="spellEnd"/>
      <w:r>
        <w:rPr>
          <w:sz w:val="28"/>
          <w:szCs w:val="28"/>
        </w:rPr>
        <w:t xml:space="preserve"> Т-</w:t>
      </w:r>
      <w:proofErr w:type="spellStart"/>
      <w:r>
        <w:rPr>
          <w:sz w:val="28"/>
          <w:szCs w:val="28"/>
        </w:rPr>
        <w:t>лімфоцити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усмішку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гормони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радості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Відпочивайте</w:t>
      </w:r>
      <w:proofErr w:type="spellEnd"/>
      <w:r>
        <w:rPr>
          <w:b/>
          <w:bCs/>
          <w:sz w:val="28"/>
          <w:szCs w:val="28"/>
        </w:rPr>
        <w:t xml:space="preserve"> разом </w:t>
      </w:r>
      <w:proofErr w:type="spellStart"/>
      <w:r>
        <w:rPr>
          <w:b/>
          <w:bCs/>
          <w:sz w:val="28"/>
          <w:szCs w:val="28"/>
        </w:rPr>
        <w:t>із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</w:t>
      </w:r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’єю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Знімайте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нервове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напруження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77470</wp:posOffset>
            </wp:positionV>
            <wp:extent cx="1057910" cy="993140"/>
            <wp:effectExtent l="0" t="0" r="8890" b="0"/>
            <wp:wrapSquare wrapText="bothSides"/>
            <wp:docPr id="3" name="Рисунок 3" descr="C:\Users\Лена\Desktop\Емоційне вигорання вчителів\yak-vplivaye-muzika-na-lyud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Лена\Desktop\Емоційне вигорання вчителів\yak-vplivaye-muzika-na-lyudi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>лухайте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заcпокійливу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музику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Музика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психотерапія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Влаштовуйте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прогулянки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іжому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повітрі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140970</wp:posOffset>
            </wp:positionV>
            <wp:extent cx="1885315" cy="1409065"/>
            <wp:effectExtent l="0" t="0" r="635" b="635"/>
            <wp:wrapSquare wrapText="bothSides"/>
            <wp:docPr id="2" name="Рисунок 2" descr="vegetab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getable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Концентруйтеся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позитивних</w:t>
      </w:r>
      <w:proofErr w:type="spellEnd"/>
      <w:r>
        <w:rPr>
          <w:b/>
          <w:bCs/>
          <w:sz w:val="28"/>
          <w:szCs w:val="28"/>
        </w:rPr>
        <w:t xml:space="preserve"> речах</w:t>
      </w:r>
      <w:r>
        <w:rPr>
          <w:sz w:val="28"/>
          <w:szCs w:val="28"/>
        </w:rPr>
        <w:t xml:space="preserve">. </w:t>
      </w:r>
    </w:p>
    <w:p w:rsidR="00E226A9" w:rsidRDefault="00E226A9" w:rsidP="00E226A9">
      <w:pPr>
        <w:pStyle w:val="Default"/>
        <w:rPr>
          <w:sz w:val="28"/>
          <w:szCs w:val="28"/>
        </w:rPr>
      </w:pPr>
    </w:p>
    <w:p w:rsidR="00E226A9" w:rsidRDefault="00E226A9" w:rsidP="00E226A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b/>
          <w:bCs/>
          <w:sz w:val="28"/>
          <w:szCs w:val="28"/>
        </w:rPr>
        <w:t>Стимулюйте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вироблення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позитивних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гормонів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солодощі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шоколад,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серотоніну</w:t>
      </w:r>
      <w:proofErr w:type="spellEnd"/>
      <w:r>
        <w:rPr>
          <w:sz w:val="28"/>
          <w:szCs w:val="28"/>
        </w:rPr>
        <w:t xml:space="preserve"> — «гормону </w:t>
      </w:r>
      <w:proofErr w:type="spellStart"/>
      <w:r>
        <w:rPr>
          <w:sz w:val="28"/>
          <w:szCs w:val="28"/>
        </w:rPr>
        <w:t>щастя</w:t>
      </w:r>
      <w:proofErr w:type="spellEnd"/>
      <w:r>
        <w:rPr>
          <w:sz w:val="28"/>
          <w:szCs w:val="28"/>
        </w:rPr>
        <w:t xml:space="preserve">». А молоко, курага і </w:t>
      </w:r>
      <w:proofErr w:type="spellStart"/>
      <w:r>
        <w:rPr>
          <w:sz w:val="28"/>
          <w:szCs w:val="28"/>
        </w:rPr>
        <w:t>банани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поновлюють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організмі</w:t>
      </w:r>
      <w:proofErr w:type="spellEnd"/>
      <w:r>
        <w:rPr>
          <w:sz w:val="28"/>
          <w:szCs w:val="28"/>
        </w:rPr>
        <w:t xml:space="preserve"> запаси </w:t>
      </w:r>
      <w:proofErr w:type="spellStart"/>
      <w:r>
        <w:rPr>
          <w:sz w:val="28"/>
          <w:szCs w:val="28"/>
        </w:rPr>
        <w:t>калію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першими </w:t>
      </w:r>
      <w:proofErr w:type="spellStart"/>
      <w:r>
        <w:rPr>
          <w:sz w:val="28"/>
          <w:szCs w:val="28"/>
        </w:rPr>
        <w:t>вичерпуються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стресу</w:t>
      </w:r>
      <w:proofErr w:type="spellEnd"/>
      <w:r>
        <w:rPr>
          <w:sz w:val="28"/>
          <w:szCs w:val="28"/>
        </w:rPr>
        <w:t xml:space="preserve">. </w:t>
      </w:r>
    </w:p>
    <w:p w:rsidR="00E226A9" w:rsidRDefault="00E226A9" w:rsidP="00E226A9"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62230</wp:posOffset>
            </wp:positionV>
            <wp:extent cx="2374265" cy="1576705"/>
            <wp:effectExtent l="0" t="0" r="6985" b="4445"/>
            <wp:wrapSquare wrapText="bothSides"/>
            <wp:docPr id="1" name="Рисунок 1" descr="C:\Users\Лена\Desktop\Емоційне вигорання вчителів\1317134232_fitness-ladies-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Лена\Desktop\Емоційне вигорання вчителів\1317134232_fitness-ladies-runn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526" w:rsidRDefault="00CE4526">
      <w:bookmarkStart w:id="0" w:name="_GoBack"/>
      <w:bookmarkEnd w:id="0"/>
    </w:p>
    <w:sectPr w:rsidR="00CE4526" w:rsidSect="00F04DDD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7"/>
    <w:rsid w:val="005D28E7"/>
    <w:rsid w:val="00B73B12"/>
    <w:rsid w:val="00CE4526"/>
    <w:rsid w:val="00E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2021-02-09T10:49:00Z</dcterms:created>
  <dcterms:modified xsi:type="dcterms:W3CDTF">2021-02-09T10:50:00Z</dcterms:modified>
</cp:coreProperties>
</file>