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BD" w:rsidRPr="006D0FBD" w:rsidRDefault="006D0FBD" w:rsidP="006D0F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0FBD">
        <w:rPr>
          <w:rFonts w:ascii="Times New Roman" w:eastAsia="Calibri" w:hAnsi="Times New Roman" w:cs="Times New Roman"/>
          <w:b/>
          <w:sz w:val="28"/>
          <w:szCs w:val="28"/>
        </w:rPr>
        <w:t>Безпечне освітнє середовище</w:t>
      </w:r>
    </w:p>
    <w:p w:rsidR="006D0FBD" w:rsidRPr="006D0FBD" w:rsidRDefault="006D0FBD" w:rsidP="006D0FB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0FBD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6D0FBD">
        <w:rPr>
          <w:rFonts w:ascii="Times New Roman" w:eastAsia="Calibri" w:hAnsi="Times New Roman" w:cs="Times New Roman"/>
          <w:sz w:val="28"/>
          <w:szCs w:val="28"/>
          <w:lang w:val="pl-PL"/>
        </w:rPr>
        <w:t>ослідники, які вивчають коло проблем, пов’язаних з питанням психологічноїбезпеки освітнього середовища, вважають, що психотравмуючі ситуації прямо чи опосередковано впливають на фізичне і психічне здоров’я особистості. Зокрема, до психотравмуючих ситуацій у навчальному процесі освітнього закладу можна віднести: конфлікти у стосунках вчитель – учень, учень – учень, учень – батьки тощо;  проблема адаптації в освітньому середовищі;  атмосфера конкуренції між однолітками;  надмірна вимогливість педагогів тощо.</w:t>
      </w:r>
    </w:p>
    <w:p w:rsidR="006D0FBD" w:rsidRPr="006D0FBD" w:rsidRDefault="006D0FBD" w:rsidP="006D0FBD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6D0FB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Безпечне освітнє середовище – це стан освітнього середовища, в якому: наявні безпечні умови навчання та праці, комфортна міжособистісна взаємодія, що сприяє емоційному благополуччю учнів, педагогів і батьків, відсутні будь-які прояви насильства та є достатні ресурси для їх запобігання, а також дотримано прав і норм фізичної, психологічної, інформаційної та соціальної безпеки кожного учасника навчально-виховного процесу</w:t>
      </w:r>
      <w:r w:rsidRPr="006D0FB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6D0FBD" w:rsidRPr="006D0FBD" w:rsidRDefault="006D0FBD" w:rsidP="006D0FBD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6D0FB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Що впливає на безпечне освітнє середовище?</w:t>
      </w:r>
    </w:p>
    <w:p w:rsidR="006D0FBD" w:rsidRPr="006D0FBD" w:rsidRDefault="006D0FBD" w:rsidP="006D0F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0FB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1. Якість міжособистісних відносин – </w:t>
      </w:r>
      <w:r w:rsidRPr="006D0F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позитивні фактори</w:t>
      </w:r>
      <w:r w:rsidRPr="006D0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(довіра, доброзичливість, схвалення, толерантність); </w:t>
      </w:r>
      <w:r w:rsidRPr="006D0F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негативні фактори (</w:t>
      </w:r>
      <w:r w:rsidRPr="006D0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агресивність, конфліктність, ворожість, </w:t>
      </w:r>
      <w:proofErr w:type="spellStart"/>
      <w:r w:rsidRPr="006D0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маніпулятивність</w:t>
      </w:r>
      <w:proofErr w:type="spellEnd"/>
      <w:r w:rsidRPr="006D0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6D0FBD" w:rsidRPr="006D0FBD" w:rsidRDefault="006D0FBD" w:rsidP="006D0F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0FB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Захищеність в освітньому середовищі</w:t>
      </w:r>
      <w:r w:rsidRPr="006D0F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6D0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оцінка відсутності насильства у всіх його видах, формах для всіх учасників освітнього простору.</w:t>
      </w:r>
    </w:p>
    <w:p w:rsidR="006D0FBD" w:rsidRPr="006D0FBD" w:rsidRDefault="006D0FBD" w:rsidP="006D0FB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0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того, щоб унеможливити насильство та створити безпечне освітнє середовище, кожен учасник навчально-виховного процесу повинен мати уявлення не тільки про те, що вважається насильством, але й про те, як мінімізувати ризики та небезпеки, і в результаті, створити умови для </w:t>
      </w:r>
      <w:proofErr w:type="spellStart"/>
      <w:r w:rsidRPr="006D0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внутрішньоі</w:t>
      </w:r>
      <w:proofErr w:type="spellEnd"/>
      <w:r w:rsidRPr="006D0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̈ безпеки та безпеки референтного довкілля. А це стає можливим лише завдяки </w:t>
      </w:r>
      <w:proofErr w:type="spellStart"/>
      <w:r w:rsidRPr="006D0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спільніи</w:t>
      </w:r>
      <w:proofErr w:type="spellEnd"/>
      <w:r w:rsidRPr="006D0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̆ </w:t>
      </w:r>
      <w:proofErr w:type="spellStart"/>
      <w:r w:rsidRPr="006D0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цілеспрямованіи</w:t>
      </w:r>
      <w:proofErr w:type="spellEnd"/>
      <w:r w:rsidRPr="006D0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̆ діяльності педагогів, учнів і батьків.</w:t>
      </w:r>
    </w:p>
    <w:p w:rsidR="006D0FBD" w:rsidRPr="006D0FBD" w:rsidRDefault="006D0FBD" w:rsidP="006D0F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0FB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3. Комфортність в освітньому середовищі</w:t>
      </w:r>
      <w:r w:rsidRPr="006D0F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D0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 оцінка емоцій, почуттів та домінуючих переживань у процесі взаємодії дорослих і дітей в освітньому середовищі закладу.</w:t>
      </w:r>
    </w:p>
    <w:p w:rsidR="006D0FBD" w:rsidRPr="006D0FBD" w:rsidRDefault="006D0FBD" w:rsidP="006D0FB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0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Нерозвиненість системи психологічної допомоги в освітній установі може призвести до неефективного психологічного супроводу дитини, а у педагогів – емоційного вигорання і, як наслідок, спричинити професійну деформацію, що і в першому і в другому випадку створить серйозну загрозу психічному здоров'ю особистості.</w:t>
      </w:r>
    </w:p>
    <w:p w:rsidR="006D0FBD" w:rsidRPr="006D0FBD" w:rsidRDefault="006D0FBD" w:rsidP="006D0F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0FB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4. Задоволеність освітнім середовищем</w:t>
      </w:r>
      <w:r w:rsidRPr="006D0F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D0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 задоволення базових потреб дитини у:</w:t>
      </w:r>
    </w:p>
    <w:p w:rsidR="006D0FBD" w:rsidRPr="006D0FBD" w:rsidRDefault="006D0FBD" w:rsidP="006D0FB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0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допомозі та підтримці;</w:t>
      </w:r>
    </w:p>
    <w:p w:rsidR="006D0FBD" w:rsidRPr="006D0FBD" w:rsidRDefault="006D0FBD" w:rsidP="006D0FB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0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збереженні та підвищенні її самооцінки;</w:t>
      </w:r>
    </w:p>
    <w:p w:rsidR="006D0FBD" w:rsidRPr="006D0FBD" w:rsidRDefault="006D0FBD" w:rsidP="006D0FB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0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пізнанні та діяльності;</w:t>
      </w:r>
    </w:p>
    <w:p w:rsidR="006D0FBD" w:rsidRPr="006D0FBD" w:rsidRDefault="006D0FBD" w:rsidP="006D0FB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0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розвитку здібностей і можливостей.</w:t>
      </w:r>
    </w:p>
    <w:p w:rsidR="006D0FBD" w:rsidRPr="006D0FBD" w:rsidRDefault="006D0FBD" w:rsidP="006D0F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0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Основними характеристиками процесу взаємодії всіх учасників освітнього середовища є особистісно-довірливе спілкування, а його відсутність спричиняє досить негативні наслідки (емоційний дискомфорт, небажання висловлювати свою точку зору, думку, негативне ставлення до себе, втрата особистої гідності, небажання звертатися по допомогу, ігнорування особистих проблем і труднощів оточуючих дітей і дорослих, неуважність до прохань і пропозицій).</w:t>
      </w:r>
    </w:p>
    <w:p w:rsidR="006D0FBD" w:rsidRPr="006D0FBD" w:rsidRDefault="006D0FBD" w:rsidP="006D0FB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6D0FB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Які є принципи безпечного освітнього середовища?</w:t>
      </w:r>
    </w:p>
    <w:p w:rsidR="006D0FBD" w:rsidRPr="006D0FBD" w:rsidRDefault="006D0FBD" w:rsidP="006D0FB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0FB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домінування життя</w:t>
      </w:r>
      <w:r w:rsidRPr="006D0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людини як головної цінності, що визначає модель мінімальної (необхідної) безпеки, максимально усуває ризики, що загрожують життю як дітей, так і дорослих.</w:t>
      </w:r>
    </w:p>
    <w:p w:rsidR="006D0FBD" w:rsidRPr="006D0FBD" w:rsidRDefault="006D0FBD" w:rsidP="006D0FB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0FB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регіональної специфіки</w:t>
      </w:r>
      <w:r w:rsidRPr="006D0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передбачає під час організації системи безпеки освітнього середовища школи облік небезпек і можливих надзвичайних ситуацій конкретного регіону (міста, області, району).</w:t>
      </w:r>
    </w:p>
    <w:p w:rsidR="006D0FBD" w:rsidRPr="006D0FBD" w:rsidRDefault="006D0FBD" w:rsidP="006D0FB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0FB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комплексності оцінки небезпек</w:t>
      </w:r>
      <w:r w:rsidRPr="006D0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(ризиків), що задає методику оцінки різних педагогічних (освітніх) ризиків (зовнішніх і внутрішніх) на основі комплексного, системно-синергетичного підходів.</w:t>
      </w:r>
    </w:p>
    <w:p w:rsidR="006D0FBD" w:rsidRPr="006D0FBD" w:rsidRDefault="006D0FBD" w:rsidP="006D0FB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0FB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міні-</w:t>
      </w:r>
      <w:proofErr w:type="spellStart"/>
      <w:r w:rsidRPr="006D0FB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макса</w:t>
      </w:r>
      <w:proofErr w:type="spellEnd"/>
      <w:r w:rsidRPr="006D0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що визначає досягнення максимального ефекту безпеки при наявності мінімуму ресурсного забезпечення.</w:t>
      </w:r>
    </w:p>
    <w:p w:rsidR="006D0FBD" w:rsidRPr="006D0FBD" w:rsidRDefault="006D0FBD" w:rsidP="006D0FB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0FB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максимальної ефективності</w:t>
      </w:r>
      <w:r w:rsidRPr="006D0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управління системою заходів і створених педагогічних умов, спрямованих на забезпечення максимальної </w:t>
      </w:r>
      <w:r w:rsidRPr="006D0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безпеки освітнього середовища і школи, як соціального інституту в цілому. </w:t>
      </w:r>
    </w:p>
    <w:p w:rsidR="00CE4526" w:rsidRDefault="006D0FBD" w:rsidP="006D0FBD">
      <w:r w:rsidRPr="006D0FBD">
        <w:rPr>
          <w:rFonts w:ascii="Times New Roman" w:eastAsia="Calibri" w:hAnsi="Times New Roman" w:cs="Times New Roman"/>
          <w:color w:val="00000A"/>
          <w:sz w:val="28"/>
          <w:szCs w:val="28"/>
        </w:rPr>
        <w:t>Робота над створенням освітнього середовища не припиняється з досягненням певного результату. Насамперед, це безперервний процес реагування на нові виклики життя, пошук нових можливостей, ресурсів, генерування нових ідей і правил. Водночас необхідно, щоб всі учасники цього процесу усвідомлювали спільну відповідальність, мали вміння, бажання та добру волю для такої співпраці</w:t>
      </w:r>
      <w:bookmarkStart w:id="0" w:name="_GoBack"/>
      <w:bookmarkEnd w:id="0"/>
    </w:p>
    <w:sectPr w:rsidR="00CE45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1B6"/>
    <w:multiLevelType w:val="hybridMultilevel"/>
    <w:tmpl w:val="91503AFE"/>
    <w:lvl w:ilvl="0" w:tplc="7CCCFA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2E5FF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88F50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C91B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4734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09A6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CCB3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E4B5E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F2C3E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A0"/>
    <w:rsid w:val="006D0FBD"/>
    <w:rsid w:val="00B73B12"/>
    <w:rsid w:val="00CE4526"/>
    <w:rsid w:val="00DD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2678</Words>
  <Characters>1527</Characters>
  <Application>Microsoft Office Word</Application>
  <DocSecurity>0</DocSecurity>
  <Lines>12</Lines>
  <Paragraphs>8</Paragraphs>
  <ScaleCrop>false</ScaleCrop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2021-02-09T09:43:00Z</dcterms:created>
  <dcterms:modified xsi:type="dcterms:W3CDTF">2021-02-09T09:44:00Z</dcterms:modified>
</cp:coreProperties>
</file>