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157" w:rsidRPr="001B12EC" w:rsidRDefault="00634157" w:rsidP="001B12EC">
      <w:pPr>
        <w:widowControl w:val="0"/>
        <w:spacing w:after="0" w:line="240" w:lineRule="auto"/>
        <w:jc w:val="center"/>
        <w:rPr>
          <w:rFonts w:ascii="Times New Roman" w:eastAsia="Times New Roman" w:hAnsi="Times New Roman" w:cs="Times New Roman"/>
          <w:b/>
          <w:sz w:val="36"/>
          <w:szCs w:val="36"/>
          <w:lang w:val="uk-UA" w:eastAsia="ru-RU"/>
        </w:rPr>
      </w:pPr>
      <w:r w:rsidRPr="001B12EC">
        <w:rPr>
          <w:rFonts w:ascii="Times New Roman" w:eastAsia="Times New Roman" w:hAnsi="Times New Roman" w:cs="Times New Roman"/>
          <w:b/>
          <w:sz w:val="36"/>
          <w:szCs w:val="36"/>
          <w:lang w:val="uk-UA" w:eastAsia="ru-RU"/>
        </w:rPr>
        <w:t xml:space="preserve">Українська  мова </w:t>
      </w:r>
    </w:p>
    <w:p w:rsidR="00634157" w:rsidRPr="001B12EC" w:rsidRDefault="00634157" w:rsidP="001B12EC">
      <w:pPr>
        <w:widowControl w:val="0"/>
        <w:spacing w:after="0" w:line="240" w:lineRule="auto"/>
        <w:jc w:val="center"/>
        <w:rPr>
          <w:rFonts w:ascii="Times New Roman" w:eastAsia="Times New Roman" w:hAnsi="Times New Roman" w:cs="Times New Roman"/>
          <w:b/>
          <w:sz w:val="36"/>
          <w:szCs w:val="36"/>
          <w:lang w:val="uk-UA" w:eastAsia="ru-RU"/>
        </w:rPr>
      </w:pPr>
      <w:r w:rsidRPr="001B12EC">
        <w:rPr>
          <w:rFonts w:ascii="Times New Roman" w:eastAsia="Times New Roman" w:hAnsi="Times New Roman" w:cs="Times New Roman"/>
          <w:b/>
          <w:sz w:val="36"/>
          <w:szCs w:val="36"/>
          <w:lang w:val="uk-UA" w:eastAsia="ru-RU"/>
        </w:rPr>
        <w:t>Критерії оцінювання навчальних досягнень</w:t>
      </w:r>
    </w:p>
    <w:p w:rsidR="00634157" w:rsidRPr="001B12EC" w:rsidRDefault="00634157" w:rsidP="001B12EC">
      <w:pPr>
        <w:widowControl w:val="0"/>
        <w:shd w:val="clear" w:color="auto" w:fill="FFFFFF"/>
        <w:spacing w:after="0" w:line="240" w:lineRule="auto"/>
        <w:jc w:val="center"/>
        <w:rPr>
          <w:rFonts w:ascii="Times New Roman" w:eastAsia="Times New Roman" w:hAnsi="Times New Roman" w:cs="Times New Roman"/>
          <w:b/>
          <w:color w:val="000000"/>
          <w:sz w:val="28"/>
          <w:szCs w:val="28"/>
          <w:bdr w:val="none" w:sz="0" w:space="0" w:color="auto" w:frame="1"/>
          <w:lang w:val="uk-UA" w:eastAsia="ru-RU"/>
        </w:rPr>
      </w:pPr>
    </w:p>
    <w:p w:rsidR="00634157" w:rsidRPr="001B12EC" w:rsidRDefault="00634157" w:rsidP="001B12EC">
      <w:pPr>
        <w:widowControl w:val="0"/>
        <w:spacing w:after="0" w:line="240" w:lineRule="auto"/>
        <w:jc w:val="center"/>
        <w:rPr>
          <w:rFonts w:ascii="Times New Roman" w:hAnsi="Times New Roman" w:cs="Times New Roman"/>
          <w:b/>
          <w:sz w:val="32"/>
          <w:szCs w:val="32"/>
          <w:lang w:val="uk-UA"/>
        </w:rPr>
      </w:pPr>
      <w:bookmarkStart w:id="0" w:name="_GoBack"/>
      <w:r w:rsidRPr="001B12EC">
        <w:rPr>
          <w:rFonts w:ascii="Times New Roman" w:eastAsia="Times New Roman" w:hAnsi="Times New Roman" w:cs="Times New Roman"/>
          <w:b/>
          <w:sz w:val="32"/>
          <w:szCs w:val="32"/>
          <w:lang w:val="uk-UA" w:eastAsia="ru-RU"/>
        </w:rPr>
        <w:t>Критерії оцінювання диктанту</w:t>
      </w:r>
    </w:p>
    <w:bookmarkEnd w:id="0"/>
    <w:p w:rsidR="00634157" w:rsidRPr="001B12EC" w:rsidRDefault="00634157" w:rsidP="001B12EC">
      <w:pPr>
        <w:widowControl w:val="0"/>
        <w:shd w:val="clear" w:color="auto" w:fill="FFFFFF"/>
        <w:spacing w:after="0" w:line="240" w:lineRule="auto"/>
        <w:jc w:val="center"/>
        <w:rPr>
          <w:rFonts w:ascii="Times New Roman" w:eastAsia="Times New Roman" w:hAnsi="Times New Roman" w:cs="Times New Roman"/>
          <w:b/>
          <w:color w:val="000000"/>
          <w:sz w:val="28"/>
          <w:szCs w:val="28"/>
          <w:bdr w:val="none" w:sz="0" w:space="0" w:color="auto" w:frame="1"/>
          <w:lang w:val="uk-UA" w:eastAsia="ru-RU"/>
        </w:rPr>
      </w:pPr>
    </w:p>
    <w:p w:rsidR="00634157" w:rsidRPr="001B12EC" w:rsidRDefault="00634157" w:rsidP="001B12EC">
      <w:pPr>
        <w:widowControl w:val="0"/>
        <w:spacing w:after="0" w:line="240" w:lineRule="auto"/>
        <w:jc w:val="center"/>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sz w:val="24"/>
          <w:szCs w:val="24"/>
          <w:lang w:val="uk-UA" w:eastAsia="ru-RU"/>
        </w:rPr>
        <w:drawing>
          <wp:inline distT="0" distB="0" distL="0" distR="0" wp14:anchorId="1B80E4D8" wp14:editId="3AD7E426">
            <wp:extent cx="2867025" cy="3248025"/>
            <wp:effectExtent l="0" t="0" r="9525" b="9525"/>
            <wp:docPr id="1" name="Рисунок 1" descr="https://fs01.vseosvita.ua/010043kg-5161-301x3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s01.vseosvita.ua/010043kg-5161-301x341.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67025" cy="3248025"/>
                    </a:xfrm>
                    <a:prstGeom prst="rect">
                      <a:avLst/>
                    </a:prstGeom>
                    <a:noFill/>
                    <a:ln>
                      <a:noFill/>
                    </a:ln>
                  </pic:spPr>
                </pic:pic>
              </a:graphicData>
            </a:graphic>
          </wp:inline>
        </w:drawing>
      </w:r>
    </w:p>
    <w:p w:rsidR="00634157" w:rsidRPr="001B12EC" w:rsidRDefault="00634157" w:rsidP="001B12EC">
      <w:pPr>
        <w:widowControl w:val="0"/>
        <w:numPr>
          <w:ilvl w:val="0"/>
          <w:numId w:val="7"/>
        </w:numPr>
        <w:shd w:val="clear" w:color="auto" w:fill="FFFFFF"/>
        <w:tabs>
          <w:tab w:val="clear" w:pos="720"/>
        </w:tabs>
        <w:spacing w:after="120" w:line="240" w:lineRule="auto"/>
        <w:ind w:left="426"/>
        <w:rPr>
          <w:rFonts w:ascii="Times New Roman" w:eastAsia="Times New Roman" w:hAnsi="Times New Roman" w:cs="Times New Roman"/>
          <w:color w:val="000000"/>
          <w:sz w:val="24"/>
          <w:szCs w:val="24"/>
          <w:lang w:val="uk-UA" w:eastAsia="ru-RU"/>
        </w:rPr>
      </w:pPr>
      <w:r w:rsidRPr="001B12EC">
        <w:rPr>
          <w:rFonts w:ascii="Times New Roman" w:eastAsia="Times New Roman" w:hAnsi="Times New Roman" w:cs="Times New Roman"/>
          <w:color w:val="000000"/>
          <w:sz w:val="24"/>
          <w:szCs w:val="24"/>
          <w:lang w:val="uk-UA" w:eastAsia="ru-RU"/>
        </w:rPr>
        <w:t>орфографічні та пунктуаційні помилки оцінюються однаково;</w:t>
      </w:r>
    </w:p>
    <w:p w:rsidR="00634157" w:rsidRPr="001B12EC" w:rsidRDefault="00634157" w:rsidP="001B12EC">
      <w:pPr>
        <w:widowControl w:val="0"/>
        <w:numPr>
          <w:ilvl w:val="0"/>
          <w:numId w:val="7"/>
        </w:numPr>
        <w:shd w:val="clear" w:color="auto" w:fill="FFFFFF"/>
        <w:tabs>
          <w:tab w:val="clear" w:pos="720"/>
        </w:tabs>
        <w:spacing w:after="120" w:line="240" w:lineRule="auto"/>
        <w:ind w:left="426"/>
        <w:rPr>
          <w:rFonts w:ascii="Times New Roman" w:eastAsia="Times New Roman" w:hAnsi="Times New Roman" w:cs="Times New Roman"/>
          <w:color w:val="000000"/>
          <w:sz w:val="24"/>
          <w:szCs w:val="24"/>
          <w:lang w:val="uk-UA" w:eastAsia="ru-RU"/>
        </w:rPr>
      </w:pPr>
      <w:r w:rsidRPr="001B12EC">
        <w:rPr>
          <w:rFonts w:ascii="Times New Roman" w:eastAsia="Times New Roman" w:hAnsi="Times New Roman" w:cs="Times New Roman"/>
          <w:color w:val="000000"/>
          <w:sz w:val="24"/>
          <w:szCs w:val="24"/>
          <w:lang w:val="uk-UA" w:eastAsia="ru-RU"/>
        </w:rPr>
        <w:t>повторювані помилки (в одному і тому ж слові, яке повторюється в диктанті кілька разів) вважаються однією помилкою;</w:t>
      </w:r>
    </w:p>
    <w:p w:rsidR="00634157" w:rsidRPr="001B12EC" w:rsidRDefault="00634157" w:rsidP="001B12EC">
      <w:pPr>
        <w:widowControl w:val="0"/>
        <w:numPr>
          <w:ilvl w:val="0"/>
          <w:numId w:val="7"/>
        </w:numPr>
        <w:shd w:val="clear" w:color="auto" w:fill="FFFFFF"/>
        <w:tabs>
          <w:tab w:val="clear" w:pos="720"/>
        </w:tabs>
        <w:spacing w:after="120" w:line="240" w:lineRule="auto"/>
        <w:ind w:left="426"/>
        <w:rPr>
          <w:rFonts w:ascii="Times New Roman" w:eastAsia="Times New Roman" w:hAnsi="Times New Roman" w:cs="Times New Roman"/>
          <w:color w:val="000000"/>
          <w:sz w:val="24"/>
          <w:szCs w:val="24"/>
          <w:lang w:val="uk-UA" w:eastAsia="ru-RU"/>
        </w:rPr>
      </w:pPr>
      <w:r w:rsidRPr="001B12EC">
        <w:rPr>
          <w:rFonts w:ascii="Times New Roman" w:eastAsia="Times New Roman" w:hAnsi="Times New Roman" w:cs="Times New Roman"/>
          <w:color w:val="000000"/>
          <w:sz w:val="24"/>
          <w:szCs w:val="24"/>
          <w:lang w:val="uk-UA" w:eastAsia="ru-RU"/>
        </w:rPr>
        <w:t>однотипні помилки (на одне й те саме правило), але у різних словах – вважаються різними помилками;</w:t>
      </w:r>
    </w:p>
    <w:p w:rsidR="00634157" w:rsidRPr="001B12EC" w:rsidRDefault="00634157" w:rsidP="001B12EC">
      <w:pPr>
        <w:widowControl w:val="0"/>
        <w:numPr>
          <w:ilvl w:val="0"/>
          <w:numId w:val="7"/>
        </w:numPr>
        <w:shd w:val="clear" w:color="auto" w:fill="FFFFFF"/>
        <w:tabs>
          <w:tab w:val="clear" w:pos="720"/>
        </w:tabs>
        <w:spacing w:after="120" w:line="240" w:lineRule="auto"/>
        <w:ind w:left="426"/>
        <w:rPr>
          <w:rFonts w:ascii="Times New Roman" w:eastAsia="Times New Roman" w:hAnsi="Times New Roman" w:cs="Times New Roman"/>
          <w:color w:val="000000"/>
          <w:sz w:val="24"/>
          <w:szCs w:val="24"/>
          <w:lang w:val="uk-UA" w:eastAsia="ru-RU"/>
        </w:rPr>
      </w:pPr>
      <w:r w:rsidRPr="001B12EC">
        <w:rPr>
          <w:rFonts w:ascii="Times New Roman" w:eastAsia="Times New Roman" w:hAnsi="Times New Roman" w:cs="Times New Roman"/>
          <w:color w:val="000000"/>
          <w:sz w:val="24"/>
          <w:szCs w:val="24"/>
          <w:lang w:val="uk-UA" w:eastAsia="ru-RU"/>
        </w:rPr>
        <w:t>орфографічні та пунктуаційні помилки на правила, що не включено до шкільної програми, виправляють, але не враховують.</w:t>
      </w:r>
    </w:p>
    <w:p w:rsidR="00634157" w:rsidRPr="001B12EC" w:rsidRDefault="00634157" w:rsidP="001B12EC">
      <w:pPr>
        <w:widowControl w:val="0"/>
        <w:numPr>
          <w:ilvl w:val="0"/>
          <w:numId w:val="7"/>
        </w:numPr>
        <w:shd w:val="clear" w:color="auto" w:fill="FFFFFF"/>
        <w:tabs>
          <w:tab w:val="clear" w:pos="720"/>
        </w:tabs>
        <w:spacing w:after="120" w:line="240" w:lineRule="auto"/>
        <w:ind w:left="426"/>
        <w:rPr>
          <w:rFonts w:ascii="Times New Roman" w:eastAsia="Times New Roman" w:hAnsi="Times New Roman" w:cs="Times New Roman"/>
          <w:color w:val="000000"/>
          <w:sz w:val="24"/>
          <w:szCs w:val="24"/>
          <w:lang w:val="uk-UA" w:eastAsia="ru-RU"/>
        </w:rPr>
      </w:pPr>
      <w:r w:rsidRPr="001B12EC">
        <w:rPr>
          <w:rFonts w:ascii="Times New Roman" w:eastAsia="Times New Roman" w:hAnsi="Times New Roman" w:cs="Times New Roman"/>
          <w:color w:val="000000"/>
          <w:sz w:val="24"/>
          <w:szCs w:val="24"/>
          <w:lang w:val="uk-UA" w:eastAsia="ru-RU"/>
        </w:rPr>
        <w:t>за помилку не вважають неправильну передачу так званої авторської пунктуації;</w:t>
      </w:r>
    </w:p>
    <w:p w:rsidR="00634157" w:rsidRPr="001B12EC" w:rsidRDefault="00634157" w:rsidP="001B12EC">
      <w:pPr>
        <w:widowControl w:val="0"/>
        <w:numPr>
          <w:ilvl w:val="0"/>
          <w:numId w:val="7"/>
        </w:numPr>
        <w:shd w:val="clear" w:color="auto" w:fill="FFFFFF"/>
        <w:tabs>
          <w:tab w:val="clear" w:pos="720"/>
        </w:tabs>
        <w:spacing w:after="0" w:line="240" w:lineRule="auto"/>
        <w:ind w:left="426"/>
        <w:rPr>
          <w:rFonts w:ascii="Times New Roman" w:eastAsia="Times New Roman" w:hAnsi="Times New Roman" w:cs="Times New Roman"/>
          <w:color w:val="000000"/>
          <w:sz w:val="24"/>
          <w:szCs w:val="24"/>
          <w:lang w:val="uk-UA" w:eastAsia="ru-RU"/>
        </w:rPr>
      </w:pPr>
      <w:r w:rsidRPr="001B12EC">
        <w:rPr>
          <w:rFonts w:ascii="Times New Roman" w:eastAsia="Times New Roman" w:hAnsi="Times New Roman" w:cs="Times New Roman"/>
          <w:color w:val="000000"/>
          <w:sz w:val="24"/>
          <w:szCs w:val="24"/>
          <w:lang w:val="uk-UA" w:eastAsia="ru-RU"/>
        </w:rPr>
        <w:t>за наявності в диктанті більше п’яти виправлень – оцінка знижується на один бал.</w:t>
      </w:r>
    </w:p>
    <w:p w:rsidR="00634157" w:rsidRPr="001B12EC" w:rsidRDefault="00634157" w:rsidP="001B12EC">
      <w:pPr>
        <w:widowControl w:val="0"/>
        <w:shd w:val="clear" w:color="auto" w:fill="FFFFFF"/>
        <w:spacing w:after="270" w:line="240" w:lineRule="auto"/>
        <w:jc w:val="center"/>
        <w:rPr>
          <w:rFonts w:ascii="Times New Roman" w:eastAsia="Times New Roman" w:hAnsi="Times New Roman" w:cs="Times New Roman"/>
          <w:b/>
          <w:bCs/>
          <w:color w:val="FFFFFF"/>
          <w:sz w:val="24"/>
          <w:szCs w:val="24"/>
          <w:shd w:val="clear" w:color="auto" w:fill="F1C40F"/>
          <w:lang w:val="uk-UA" w:eastAsia="ru-RU"/>
        </w:rPr>
      </w:pPr>
    </w:p>
    <w:p w:rsidR="00634157" w:rsidRPr="001B12EC" w:rsidRDefault="00634157" w:rsidP="001B12EC">
      <w:pPr>
        <w:widowControl w:val="0"/>
        <w:shd w:val="clear" w:color="auto" w:fill="FFFFFF"/>
        <w:spacing w:after="270" w:line="240" w:lineRule="auto"/>
        <w:jc w:val="center"/>
        <w:rPr>
          <w:rFonts w:ascii="Times New Roman" w:eastAsia="Times New Roman" w:hAnsi="Times New Roman" w:cs="Times New Roman"/>
          <w:color w:val="000000"/>
          <w:sz w:val="24"/>
          <w:szCs w:val="24"/>
          <w:lang w:val="uk-UA" w:eastAsia="ru-RU"/>
        </w:rPr>
      </w:pPr>
      <w:r w:rsidRPr="001B12EC">
        <w:rPr>
          <w:rFonts w:ascii="Times New Roman" w:eastAsia="Times New Roman" w:hAnsi="Times New Roman" w:cs="Times New Roman"/>
          <w:b/>
          <w:bCs/>
          <w:color w:val="FFFFFF"/>
          <w:sz w:val="24"/>
          <w:szCs w:val="24"/>
          <w:shd w:val="clear" w:color="auto" w:fill="F1C40F"/>
          <w:lang w:val="uk-UA" w:eastAsia="ru-RU"/>
        </w:rPr>
        <w:t>Детальніше про негрубі помилки</w:t>
      </w:r>
    </w:p>
    <w:p w:rsidR="00634157" w:rsidRPr="001B12EC" w:rsidRDefault="00634157" w:rsidP="001B12EC">
      <w:pPr>
        <w:widowControl w:val="0"/>
        <w:shd w:val="clear" w:color="auto" w:fill="FFFFFF"/>
        <w:spacing w:after="270" w:line="240" w:lineRule="auto"/>
        <w:rPr>
          <w:rFonts w:ascii="Times New Roman" w:eastAsia="Times New Roman" w:hAnsi="Times New Roman" w:cs="Times New Roman"/>
          <w:color w:val="000000"/>
          <w:sz w:val="24"/>
          <w:szCs w:val="24"/>
          <w:lang w:val="uk-UA" w:eastAsia="ru-RU"/>
        </w:rPr>
      </w:pPr>
      <w:r w:rsidRPr="001B12EC">
        <w:rPr>
          <w:rFonts w:ascii="Times New Roman" w:eastAsia="Times New Roman" w:hAnsi="Times New Roman" w:cs="Times New Roman"/>
          <w:color w:val="000000"/>
          <w:sz w:val="24"/>
          <w:szCs w:val="24"/>
          <w:lang w:val="uk-UA" w:eastAsia="ru-RU"/>
        </w:rPr>
        <w:t>Для того, щоб правильно оцінити диктант, важливо розуміти різницю між грубими та негрубими помилками. Тож, що таке негруба помилка? Це:</w:t>
      </w:r>
    </w:p>
    <w:p w:rsidR="00634157" w:rsidRPr="001B12EC" w:rsidRDefault="00634157" w:rsidP="001B12EC">
      <w:pPr>
        <w:widowControl w:val="0"/>
        <w:numPr>
          <w:ilvl w:val="0"/>
          <w:numId w:val="8"/>
        </w:numPr>
        <w:shd w:val="clear" w:color="auto" w:fill="FFFFFF"/>
        <w:spacing w:after="120" w:line="240" w:lineRule="auto"/>
        <w:ind w:left="426"/>
        <w:rPr>
          <w:rFonts w:ascii="Times New Roman" w:eastAsia="Times New Roman" w:hAnsi="Times New Roman" w:cs="Times New Roman"/>
          <w:color w:val="000000"/>
          <w:sz w:val="24"/>
          <w:szCs w:val="24"/>
          <w:lang w:val="uk-UA" w:eastAsia="ru-RU"/>
        </w:rPr>
      </w:pPr>
      <w:r w:rsidRPr="001B12EC">
        <w:rPr>
          <w:rFonts w:ascii="Times New Roman" w:eastAsia="Times New Roman" w:hAnsi="Times New Roman" w:cs="Times New Roman"/>
          <w:color w:val="000000"/>
          <w:sz w:val="24"/>
          <w:szCs w:val="24"/>
          <w:lang w:val="uk-UA" w:eastAsia="ru-RU"/>
        </w:rPr>
        <w:t>винятки з усіх правил;</w:t>
      </w:r>
    </w:p>
    <w:p w:rsidR="00634157" w:rsidRPr="001B12EC" w:rsidRDefault="00634157" w:rsidP="001B12EC">
      <w:pPr>
        <w:widowControl w:val="0"/>
        <w:numPr>
          <w:ilvl w:val="0"/>
          <w:numId w:val="8"/>
        </w:numPr>
        <w:shd w:val="clear" w:color="auto" w:fill="FFFFFF"/>
        <w:spacing w:after="120" w:line="240" w:lineRule="auto"/>
        <w:ind w:left="426"/>
        <w:rPr>
          <w:rFonts w:ascii="Times New Roman" w:eastAsia="Times New Roman" w:hAnsi="Times New Roman" w:cs="Times New Roman"/>
          <w:color w:val="000000"/>
          <w:sz w:val="24"/>
          <w:szCs w:val="24"/>
          <w:lang w:val="uk-UA" w:eastAsia="ru-RU"/>
        </w:rPr>
      </w:pPr>
      <w:r w:rsidRPr="001B12EC">
        <w:rPr>
          <w:rFonts w:ascii="Times New Roman" w:eastAsia="Times New Roman" w:hAnsi="Times New Roman" w:cs="Times New Roman"/>
          <w:color w:val="000000"/>
          <w:sz w:val="24"/>
          <w:szCs w:val="24"/>
          <w:lang w:val="uk-UA" w:eastAsia="ru-RU"/>
        </w:rPr>
        <w:t>написання великої букви в складних власних назвах;</w:t>
      </w:r>
    </w:p>
    <w:p w:rsidR="00634157" w:rsidRPr="001B12EC" w:rsidRDefault="00634157" w:rsidP="001B12EC">
      <w:pPr>
        <w:widowControl w:val="0"/>
        <w:numPr>
          <w:ilvl w:val="0"/>
          <w:numId w:val="8"/>
        </w:numPr>
        <w:shd w:val="clear" w:color="auto" w:fill="FFFFFF"/>
        <w:spacing w:after="120" w:line="240" w:lineRule="auto"/>
        <w:ind w:left="426"/>
        <w:rPr>
          <w:rFonts w:ascii="Times New Roman" w:eastAsia="Times New Roman" w:hAnsi="Times New Roman" w:cs="Times New Roman"/>
          <w:color w:val="000000"/>
          <w:sz w:val="24"/>
          <w:szCs w:val="24"/>
          <w:lang w:val="uk-UA" w:eastAsia="ru-RU"/>
        </w:rPr>
      </w:pPr>
      <w:r w:rsidRPr="001B12EC">
        <w:rPr>
          <w:rFonts w:ascii="Times New Roman" w:eastAsia="Times New Roman" w:hAnsi="Times New Roman" w:cs="Times New Roman"/>
          <w:color w:val="000000"/>
          <w:sz w:val="24"/>
          <w:szCs w:val="24"/>
          <w:lang w:val="uk-UA" w:eastAsia="ru-RU"/>
        </w:rPr>
        <w:t>правопис прислівників, утворених від іменника з прийменниками;</w:t>
      </w:r>
    </w:p>
    <w:p w:rsidR="00634157" w:rsidRPr="001B12EC" w:rsidRDefault="00634157" w:rsidP="001B12EC">
      <w:pPr>
        <w:widowControl w:val="0"/>
        <w:numPr>
          <w:ilvl w:val="0"/>
          <w:numId w:val="8"/>
        </w:numPr>
        <w:shd w:val="clear" w:color="auto" w:fill="FFFFFF"/>
        <w:spacing w:after="120" w:line="240" w:lineRule="auto"/>
        <w:ind w:left="426"/>
        <w:rPr>
          <w:rFonts w:ascii="Times New Roman" w:eastAsia="Times New Roman" w:hAnsi="Times New Roman" w:cs="Times New Roman"/>
          <w:color w:val="000000"/>
          <w:sz w:val="24"/>
          <w:szCs w:val="24"/>
          <w:lang w:val="uk-UA" w:eastAsia="ru-RU"/>
        </w:rPr>
      </w:pPr>
      <w:r w:rsidRPr="001B12EC">
        <w:rPr>
          <w:rFonts w:ascii="Times New Roman" w:eastAsia="Times New Roman" w:hAnsi="Times New Roman" w:cs="Times New Roman"/>
          <w:color w:val="000000"/>
          <w:sz w:val="24"/>
          <w:szCs w:val="24"/>
          <w:lang w:val="uk-UA" w:eastAsia="ru-RU"/>
        </w:rPr>
        <w:t>заміна одного розділового знака іншим;</w:t>
      </w:r>
    </w:p>
    <w:p w:rsidR="00634157" w:rsidRPr="001B12EC" w:rsidRDefault="00634157" w:rsidP="001B12EC">
      <w:pPr>
        <w:widowControl w:val="0"/>
        <w:numPr>
          <w:ilvl w:val="0"/>
          <w:numId w:val="8"/>
        </w:numPr>
        <w:shd w:val="clear" w:color="auto" w:fill="FFFFFF"/>
        <w:spacing w:after="120" w:line="240" w:lineRule="auto"/>
        <w:ind w:left="426"/>
        <w:rPr>
          <w:rFonts w:ascii="Times New Roman" w:eastAsia="Times New Roman" w:hAnsi="Times New Roman" w:cs="Times New Roman"/>
          <w:color w:val="000000"/>
          <w:sz w:val="24"/>
          <w:szCs w:val="24"/>
          <w:lang w:val="uk-UA" w:eastAsia="ru-RU"/>
        </w:rPr>
      </w:pPr>
      <w:r w:rsidRPr="001B12EC">
        <w:rPr>
          <w:rFonts w:ascii="Times New Roman" w:eastAsia="Times New Roman" w:hAnsi="Times New Roman" w:cs="Times New Roman"/>
          <w:color w:val="000000"/>
          <w:sz w:val="24"/>
          <w:szCs w:val="24"/>
          <w:lang w:val="uk-UA" w:eastAsia="ru-RU"/>
        </w:rPr>
        <w:t>заміна українських букв російськими, випадки, коли замість одного знака поставлений інший;</w:t>
      </w:r>
    </w:p>
    <w:p w:rsidR="00634157" w:rsidRPr="001B12EC" w:rsidRDefault="00634157" w:rsidP="001B12EC">
      <w:pPr>
        <w:widowControl w:val="0"/>
        <w:numPr>
          <w:ilvl w:val="0"/>
          <w:numId w:val="8"/>
        </w:numPr>
        <w:shd w:val="clear" w:color="auto" w:fill="FFFFFF"/>
        <w:spacing w:after="120" w:line="240" w:lineRule="auto"/>
        <w:ind w:left="426"/>
        <w:rPr>
          <w:rFonts w:ascii="Times New Roman" w:eastAsia="Times New Roman" w:hAnsi="Times New Roman" w:cs="Times New Roman"/>
          <w:color w:val="000000"/>
          <w:sz w:val="24"/>
          <w:szCs w:val="24"/>
          <w:lang w:val="uk-UA" w:eastAsia="ru-RU"/>
        </w:rPr>
      </w:pPr>
      <w:r w:rsidRPr="001B12EC">
        <w:rPr>
          <w:rFonts w:ascii="Times New Roman" w:eastAsia="Times New Roman" w:hAnsi="Times New Roman" w:cs="Times New Roman"/>
          <w:color w:val="000000"/>
          <w:sz w:val="24"/>
          <w:szCs w:val="24"/>
          <w:lang w:val="uk-UA" w:eastAsia="ru-RU"/>
        </w:rPr>
        <w:t>випадки, що вимагають розрізнення не і ні (у сполученнях не хто інший, як…; не що інше, як…; ніхто інший не…, ніщо інше не …);</w:t>
      </w:r>
    </w:p>
    <w:p w:rsidR="00634157" w:rsidRPr="001B12EC" w:rsidRDefault="00634157" w:rsidP="001B12EC">
      <w:pPr>
        <w:widowControl w:val="0"/>
        <w:numPr>
          <w:ilvl w:val="0"/>
          <w:numId w:val="8"/>
        </w:numPr>
        <w:shd w:val="clear" w:color="auto" w:fill="FFFFFF"/>
        <w:spacing w:after="0" w:line="240" w:lineRule="auto"/>
        <w:ind w:left="426"/>
        <w:rPr>
          <w:rFonts w:ascii="Times New Roman" w:eastAsia="Times New Roman" w:hAnsi="Times New Roman" w:cs="Times New Roman"/>
          <w:color w:val="000000"/>
          <w:sz w:val="24"/>
          <w:szCs w:val="24"/>
          <w:lang w:val="uk-UA" w:eastAsia="ru-RU"/>
        </w:rPr>
      </w:pPr>
      <w:r w:rsidRPr="001B12EC">
        <w:rPr>
          <w:rFonts w:ascii="Times New Roman" w:eastAsia="Times New Roman" w:hAnsi="Times New Roman" w:cs="Times New Roman"/>
          <w:color w:val="000000"/>
          <w:sz w:val="24"/>
          <w:szCs w:val="24"/>
          <w:lang w:val="uk-UA" w:eastAsia="ru-RU"/>
        </w:rPr>
        <w:t>пропуск одного зі сполучуваних розділових знаків або порушенні їх послідовності.</w:t>
      </w:r>
    </w:p>
    <w:p w:rsidR="00634157" w:rsidRPr="001B12EC" w:rsidRDefault="00634157" w:rsidP="001B12EC">
      <w:pPr>
        <w:widowControl w:val="0"/>
        <w:shd w:val="clear" w:color="auto" w:fill="FFFFFF"/>
        <w:spacing w:after="0" w:line="240" w:lineRule="auto"/>
        <w:jc w:val="center"/>
        <w:rPr>
          <w:rFonts w:ascii="Times New Roman" w:eastAsia="Times New Roman" w:hAnsi="Times New Roman" w:cs="Times New Roman"/>
          <w:b/>
          <w:color w:val="000000"/>
          <w:sz w:val="28"/>
          <w:szCs w:val="28"/>
          <w:bdr w:val="none" w:sz="0" w:space="0" w:color="auto" w:frame="1"/>
          <w:lang w:val="uk-UA" w:eastAsia="ru-RU"/>
        </w:rPr>
      </w:pPr>
    </w:p>
    <w:p w:rsidR="00634157" w:rsidRPr="001B12EC" w:rsidRDefault="00634157" w:rsidP="001B12EC">
      <w:pPr>
        <w:widowControl w:val="0"/>
        <w:spacing w:after="0" w:line="240" w:lineRule="auto"/>
        <w:jc w:val="center"/>
        <w:rPr>
          <w:rFonts w:ascii="Times New Roman" w:eastAsia="Calibri" w:hAnsi="Times New Roman" w:cs="Times New Roman"/>
          <w:b/>
          <w:i/>
          <w:sz w:val="23"/>
          <w:szCs w:val="23"/>
          <w:lang w:val="uk-UA"/>
        </w:rPr>
      </w:pPr>
    </w:p>
    <w:p w:rsidR="0030705A" w:rsidRPr="001B12EC" w:rsidRDefault="0030705A" w:rsidP="001B12EC">
      <w:pPr>
        <w:widowControl w:val="0"/>
        <w:spacing w:after="0" w:line="240" w:lineRule="auto"/>
        <w:jc w:val="center"/>
        <w:rPr>
          <w:rFonts w:ascii="Times New Roman" w:eastAsia="Times New Roman" w:hAnsi="Times New Roman" w:cs="Times New Roman"/>
          <w:b/>
          <w:sz w:val="32"/>
          <w:szCs w:val="32"/>
          <w:lang w:val="uk-UA" w:eastAsia="ru-RU"/>
        </w:rPr>
      </w:pPr>
    </w:p>
    <w:p w:rsidR="007D6175" w:rsidRPr="001B12EC" w:rsidRDefault="007D6175" w:rsidP="001B12EC">
      <w:pPr>
        <w:widowControl w:val="0"/>
        <w:spacing w:after="0" w:line="240" w:lineRule="auto"/>
        <w:jc w:val="center"/>
        <w:rPr>
          <w:rFonts w:ascii="Times New Roman" w:eastAsia="Times New Roman" w:hAnsi="Times New Roman" w:cs="Times New Roman"/>
          <w:b/>
          <w:sz w:val="32"/>
          <w:szCs w:val="32"/>
          <w:lang w:val="uk-UA" w:eastAsia="ru-RU"/>
        </w:rPr>
      </w:pPr>
      <w:r w:rsidRPr="001B12EC">
        <w:rPr>
          <w:rFonts w:ascii="Times New Roman" w:eastAsia="Times New Roman" w:hAnsi="Times New Roman" w:cs="Times New Roman"/>
          <w:b/>
          <w:sz w:val="32"/>
          <w:szCs w:val="32"/>
          <w:lang w:val="uk-UA" w:eastAsia="ru-RU"/>
        </w:rPr>
        <w:t>Критерії оцінювання мовного та змістового оформлення есе</w:t>
      </w:r>
    </w:p>
    <w:p w:rsidR="00634157" w:rsidRPr="001B12EC" w:rsidRDefault="00634157" w:rsidP="001B12EC">
      <w:pPr>
        <w:widowControl w:val="0"/>
        <w:spacing w:after="0" w:line="240" w:lineRule="auto"/>
        <w:jc w:val="center"/>
        <w:rPr>
          <w:rFonts w:ascii="Times New Roman" w:eastAsia="Times New Roman" w:hAnsi="Times New Roman" w:cs="Times New Roman"/>
          <w:b/>
          <w:sz w:val="28"/>
          <w:szCs w:val="28"/>
          <w:lang w:val="uk-UA" w:eastAsia="ru-RU"/>
        </w:rPr>
      </w:pPr>
    </w:p>
    <w:tbl>
      <w:tblPr>
        <w:tblW w:w="9880" w:type="dxa"/>
        <w:tblInd w:w="270" w:type="dxa"/>
        <w:tblLayout w:type="fixed"/>
        <w:tblCellMar>
          <w:left w:w="0" w:type="dxa"/>
          <w:right w:w="0" w:type="dxa"/>
        </w:tblCellMar>
        <w:tblLook w:val="0000" w:firstRow="0" w:lastRow="0" w:firstColumn="0" w:lastColumn="0" w:noHBand="0" w:noVBand="0"/>
      </w:tblPr>
      <w:tblGrid>
        <w:gridCol w:w="760"/>
        <w:gridCol w:w="460"/>
        <w:gridCol w:w="60"/>
        <w:gridCol w:w="20"/>
        <w:gridCol w:w="100"/>
        <w:gridCol w:w="180"/>
        <w:gridCol w:w="80"/>
        <w:gridCol w:w="40"/>
        <w:gridCol w:w="40"/>
        <w:gridCol w:w="80"/>
        <w:gridCol w:w="80"/>
        <w:gridCol w:w="100"/>
        <w:gridCol w:w="20"/>
        <w:gridCol w:w="140"/>
        <w:gridCol w:w="20"/>
        <w:gridCol w:w="20"/>
        <w:gridCol w:w="220"/>
        <w:gridCol w:w="100"/>
        <w:gridCol w:w="60"/>
        <w:gridCol w:w="160"/>
        <w:gridCol w:w="40"/>
        <w:gridCol w:w="80"/>
        <w:gridCol w:w="40"/>
        <w:gridCol w:w="60"/>
        <w:gridCol w:w="40"/>
        <w:gridCol w:w="80"/>
        <w:gridCol w:w="160"/>
        <w:gridCol w:w="100"/>
        <w:gridCol w:w="120"/>
        <w:gridCol w:w="120"/>
        <w:gridCol w:w="80"/>
        <w:gridCol w:w="280"/>
        <w:gridCol w:w="440"/>
        <w:gridCol w:w="1000"/>
        <w:gridCol w:w="1940"/>
        <w:gridCol w:w="1600"/>
        <w:gridCol w:w="960"/>
      </w:tblGrid>
      <w:tr w:rsidR="007D6175" w:rsidRPr="001B12EC" w:rsidTr="007D6175">
        <w:trPr>
          <w:trHeight w:val="324"/>
        </w:trPr>
        <w:tc>
          <w:tcPr>
            <w:tcW w:w="4380" w:type="dxa"/>
            <w:gridSpan w:val="33"/>
            <w:tcBorders>
              <w:top w:val="single" w:sz="8" w:space="0" w:color="auto"/>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Критерії оцінювання змісту есе</w:t>
            </w:r>
          </w:p>
        </w:tc>
        <w:tc>
          <w:tcPr>
            <w:tcW w:w="1000" w:type="dxa"/>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3540" w:type="dxa"/>
            <w:gridSpan w:val="2"/>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Критерії оцінювання</w:t>
            </w:r>
          </w:p>
        </w:tc>
        <w:tc>
          <w:tcPr>
            <w:tcW w:w="960" w:type="dxa"/>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820" w:type="dxa"/>
            <w:gridSpan w:val="10"/>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20" w:type="dxa"/>
            <w:gridSpan w:val="10"/>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40" w:type="dxa"/>
            <w:gridSpan w:val="13"/>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3540" w:type="dxa"/>
            <w:gridSpan w:val="2"/>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мовного оформлення есе</w:t>
            </w: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228"/>
        </w:trPr>
        <w:tc>
          <w:tcPr>
            <w:tcW w:w="4380" w:type="dxa"/>
            <w:gridSpan w:val="33"/>
            <w:tcBorders>
              <w:left w:val="single" w:sz="8" w:space="0" w:color="auto"/>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04"/>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Вимоги до оцінювання</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3540" w:type="dxa"/>
            <w:gridSpan w:val="2"/>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Грамотність</w:t>
            </w:r>
          </w:p>
        </w:tc>
        <w:tc>
          <w:tcPr>
            <w:tcW w:w="960" w:type="dxa"/>
            <w:vMerge w:val="restart"/>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Бали</w:t>
            </w:r>
          </w:p>
        </w:tc>
      </w:tr>
      <w:tr w:rsidR="007D6175" w:rsidRPr="001B12EC" w:rsidTr="007D6175">
        <w:trPr>
          <w:trHeight w:val="101"/>
        </w:trPr>
        <w:tc>
          <w:tcPr>
            <w:tcW w:w="4380" w:type="dxa"/>
            <w:gridSpan w:val="33"/>
            <w:vMerge w:val="restart"/>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навчальних досягнень учнів</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vMerge/>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125"/>
        </w:trPr>
        <w:tc>
          <w:tcPr>
            <w:tcW w:w="4380" w:type="dxa"/>
            <w:gridSpan w:val="33"/>
            <w:vMerge/>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vMerge w:val="restart"/>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Бали</w:t>
            </w:r>
          </w:p>
        </w:tc>
        <w:tc>
          <w:tcPr>
            <w:tcW w:w="1940" w:type="dxa"/>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95"/>
        </w:trPr>
        <w:tc>
          <w:tcPr>
            <w:tcW w:w="4380" w:type="dxa"/>
            <w:gridSpan w:val="33"/>
            <w:vMerge/>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vMerge/>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vMerge w:val="restart"/>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орфографічні,</w:t>
            </w:r>
          </w:p>
        </w:tc>
        <w:tc>
          <w:tcPr>
            <w:tcW w:w="1600" w:type="dxa"/>
            <w:vMerge w:val="restart"/>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лексичні,</w:t>
            </w: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101"/>
        </w:trPr>
        <w:tc>
          <w:tcPr>
            <w:tcW w:w="1820" w:type="dxa"/>
            <w:gridSpan w:val="10"/>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20" w:type="dxa"/>
            <w:gridSpan w:val="10"/>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40" w:type="dxa"/>
            <w:gridSpan w:val="13"/>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vMerge/>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vMerge/>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vMerge/>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108"/>
        </w:trPr>
        <w:tc>
          <w:tcPr>
            <w:tcW w:w="1820" w:type="dxa"/>
            <w:gridSpan w:val="10"/>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20" w:type="dxa"/>
            <w:gridSpan w:val="10"/>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40" w:type="dxa"/>
            <w:gridSpan w:val="13"/>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vMerge/>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vMerge/>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820" w:type="dxa"/>
            <w:gridSpan w:val="10"/>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20" w:type="dxa"/>
            <w:gridSpan w:val="10"/>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40" w:type="dxa"/>
            <w:gridSpan w:val="13"/>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пунктуаційні,</w:t>
            </w: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граматичні,</w:t>
            </w: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820" w:type="dxa"/>
            <w:gridSpan w:val="10"/>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20" w:type="dxa"/>
            <w:gridSpan w:val="10"/>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40" w:type="dxa"/>
            <w:gridSpan w:val="13"/>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помилки</w:t>
            </w: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стилістичні</w:t>
            </w: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228"/>
        </w:trPr>
        <w:tc>
          <w:tcPr>
            <w:tcW w:w="4380" w:type="dxa"/>
            <w:gridSpan w:val="33"/>
            <w:tcBorders>
              <w:left w:val="single" w:sz="8" w:space="0" w:color="auto"/>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04"/>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Побудованому учнем (ученицею)</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1</w:t>
            </w: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13 і більше</w:t>
            </w: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1</w:t>
            </w: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тексту бракує зв’язностій</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820" w:type="dxa"/>
            <w:gridSpan w:val="10"/>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цілісності,</w:t>
            </w:r>
          </w:p>
        </w:tc>
        <w:tc>
          <w:tcPr>
            <w:tcW w:w="2560" w:type="dxa"/>
            <w:gridSpan w:val="23"/>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урізноманітнення</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потребує лексичне та граматичне</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оформлення   роботи;   теза   не</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відповідає запропонованій темі; не</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наведено жодного аргументу.</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226"/>
        </w:trPr>
        <w:tc>
          <w:tcPr>
            <w:tcW w:w="1820" w:type="dxa"/>
            <w:gridSpan w:val="10"/>
            <w:tcBorders>
              <w:left w:val="single" w:sz="8" w:space="0" w:color="auto"/>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20" w:type="dxa"/>
            <w:gridSpan w:val="10"/>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40" w:type="dxa"/>
            <w:gridSpan w:val="13"/>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06"/>
        </w:trPr>
        <w:tc>
          <w:tcPr>
            <w:tcW w:w="1820" w:type="dxa"/>
            <w:gridSpan w:val="10"/>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Побудоване</w:t>
            </w:r>
          </w:p>
        </w:tc>
        <w:tc>
          <w:tcPr>
            <w:tcW w:w="920" w:type="dxa"/>
            <w:gridSpan w:val="10"/>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учнем</w:t>
            </w:r>
          </w:p>
        </w:tc>
        <w:tc>
          <w:tcPr>
            <w:tcW w:w="1640" w:type="dxa"/>
            <w:gridSpan w:val="13"/>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(ученицею)</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2</w:t>
            </w: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12</w:t>
            </w: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2</w:t>
            </w:r>
          </w:p>
        </w:tc>
      </w:tr>
      <w:tr w:rsidR="007D6175" w:rsidRPr="001B12EC" w:rsidTr="007D6175">
        <w:trPr>
          <w:trHeight w:val="338"/>
        </w:trPr>
        <w:tc>
          <w:tcPr>
            <w:tcW w:w="1820" w:type="dxa"/>
            <w:gridSpan w:val="10"/>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висловлення</w:t>
            </w:r>
          </w:p>
        </w:tc>
        <w:tc>
          <w:tcPr>
            <w:tcW w:w="2560" w:type="dxa"/>
            <w:gridSpan w:val="23"/>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характеризується</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740" w:type="dxa"/>
            <w:gridSpan w:val="20"/>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фрагментарністю,</w:t>
            </w:r>
          </w:p>
        </w:tc>
        <w:tc>
          <w:tcPr>
            <w:tcW w:w="1640" w:type="dxa"/>
            <w:gridSpan w:val="13"/>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думки</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820" w:type="dxa"/>
            <w:gridSpan w:val="10"/>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викладаються</w:t>
            </w:r>
          </w:p>
        </w:tc>
        <w:tc>
          <w:tcPr>
            <w:tcW w:w="2560" w:type="dxa"/>
            <w:gridSpan w:val="23"/>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на  елементарному</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74"/>
        </w:trPr>
        <w:tc>
          <w:tcPr>
            <w:tcW w:w="1820" w:type="dxa"/>
            <w:gridSpan w:val="10"/>
            <w:tcBorders>
              <w:left w:val="single" w:sz="8" w:space="0" w:color="auto"/>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20" w:type="dxa"/>
            <w:gridSpan w:val="10"/>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40" w:type="dxa"/>
            <w:gridSpan w:val="13"/>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24"/>
        </w:trPr>
        <w:tc>
          <w:tcPr>
            <w:tcW w:w="4380" w:type="dxa"/>
            <w:gridSpan w:val="33"/>
            <w:tcBorders>
              <w:top w:val="single" w:sz="8" w:space="0" w:color="auto"/>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bookmarkStart w:id="1" w:name="page45"/>
            <w:bookmarkEnd w:id="1"/>
            <w:r w:rsidRPr="001B12EC">
              <w:rPr>
                <w:rFonts w:ascii="Times New Roman" w:eastAsia="Calibri" w:hAnsi="Times New Roman" w:cs="Times New Roman"/>
                <w:lang w:val="uk-UA"/>
              </w:rPr>
              <w:t>рівні;   потребує   збагачення   й</w:t>
            </w:r>
          </w:p>
        </w:tc>
        <w:tc>
          <w:tcPr>
            <w:tcW w:w="1000" w:type="dxa"/>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420" w:type="dxa"/>
            <w:gridSpan w:val="17"/>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урізноманітнення</w:t>
            </w:r>
          </w:p>
        </w:tc>
        <w:tc>
          <w:tcPr>
            <w:tcW w:w="1520" w:type="dxa"/>
            <w:gridSpan w:val="1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лексика</w:t>
            </w:r>
          </w:p>
        </w:tc>
        <w:tc>
          <w:tcPr>
            <w:tcW w:w="4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і</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vMerge w:val="restart"/>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9-10 і</w:t>
            </w: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202"/>
        </w:trPr>
        <w:tc>
          <w:tcPr>
            <w:tcW w:w="4380" w:type="dxa"/>
            <w:gridSpan w:val="33"/>
            <w:vMerge w:val="restart"/>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граматична будова мовлення; теза</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vMerge/>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139"/>
        </w:trPr>
        <w:tc>
          <w:tcPr>
            <w:tcW w:w="4380" w:type="dxa"/>
            <w:gridSpan w:val="33"/>
            <w:vMerge/>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vMerge w:val="restart"/>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більше</w:t>
            </w: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202"/>
        </w:trPr>
        <w:tc>
          <w:tcPr>
            <w:tcW w:w="4380" w:type="dxa"/>
            <w:gridSpan w:val="33"/>
            <w:vMerge w:val="restart"/>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не відповідає запропонованій темі;</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vMerge/>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139"/>
        </w:trPr>
        <w:tc>
          <w:tcPr>
            <w:tcW w:w="4380" w:type="dxa"/>
            <w:gridSpan w:val="33"/>
            <w:vMerge/>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220" w:type="dxa"/>
            <w:gridSpan w:val="2"/>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наведені</w:t>
            </w:r>
          </w:p>
        </w:tc>
        <w:tc>
          <w:tcPr>
            <w:tcW w:w="36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420" w:type="dxa"/>
            <w:gridSpan w:val="19"/>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аргументи</w:t>
            </w:r>
          </w:p>
        </w:tc>
        <w:tc>
          <w:tcPr>
            <w:tcW w:w="940" w:type="dxa"/>
            <w:gridSpan w:val="7"/>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не</w:t>
            </w:r>
          </w:p>
        </w:tc>
        <w:tc>
          <w:tcPr>
            <w:tcW w:w="4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є</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доречними;  прикладу  немає  або</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420" w:type="dxa"/>
            <w:gridSpan w:val="17"/>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він не є доречним.</w:t>
            </w:r>
          </w:p>
        </w:tc>
        <w:tc>
          <w:tcPr>
            <w:tcW w:w="58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40" w:type="dxa"/>
            <w:gridSpan w:val="7"/>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4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226"/>
        </w:trPr>
        <w:tc>
          <w:tcPr>
            <w:tcW w:w="4380" w:type="dxa"/>
            <w:gridSpan w:val="33"/>
            <w:tcBorders>
              <w:left w:val="single" w:sz="8" w:space="0" w:color="auto"/>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09"/>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Учневі (учениці) слід працювати</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3</w:t>
            </w: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11</w:t>
            </w: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3</w:t>
            </w:r>
          </w:p>
        </w:tc>
      </w:tr>
      <w:tr w:rsidR="007D6175" w:rsidRPr="001B12EC" w:rsidTr="007D6175">
        <w:trPr>
          <w:trHeight w:val="338"/>
        </w:trPr>
        <w:tc>
          <w:tcPr>
            <w:tcW w:w="1220" w:type="dxa"/>
            <w:gridSpan w:val="2"/>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над</w:t>
            </w:r>
          </w:p>
        </w:tc>
        <w:tc>
          <w:tcPr>
            <w:tcW w:w="1780" w:type="dxa"/>
            <w:gridSpan w:val="2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виробленням</w:t>
            </w:r>
          </w:p>
        </w:tc>
        <w:tc>
          <w:tcPr>
            <w:tcW w:w="1380" w:type="dxa"/>
            <w:gridSpan w:val="8"/>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умінь</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послідовніше й чіткіше викладати</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220" w:type="dxa"/>
            <w:gridSpan w:val="2"/>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власні</w:t>
            </w:r>
          </w:p>
        </w:tc>
        <w:tc>
          <w:tcPr>
            <w:tcW w:w="1200" w:type="dxa"/>
            <w:gridSpan w:val="1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думки,</w:t>
            </w:r>
          </w:p>
        </w:tc>
        <w:tc>
          <w:tcPr>
            <w:tcW w:w="1960" w:type="dxa"/>
            <w:gridSpan w:val="16"/>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дотримуватися</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змістової та стилістичної єдності</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740" w:type="dxa"/>
            <w:gridSpan w:val="9"/>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висловлення,</w:t>
            </w:r>
          </w:p>
        </w:tc>
        <w:tc>
          <w:tcPr>
            <w:tcW w:w="2640" w:type="dxa"/>
            <w:gridSpan w:val="24"/>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потребує збагачення</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38"/>
        </w:trPr>
        <w:tc>
          <w:tcPr>
            <w:tcW w:w="3940" w:type="dxa"/>
            <w:gridSpan w:val="32"/>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та  урізноманітнення  лексика</w:t>
            </w:r>
          </w:p>
        </w:tc>
        <w:tc>
          <w:tcPr>
            <w:tcW w:w="4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й</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580" w:type="dxa"/>
            <w:gridSpan w:val="6"/>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граматична</w:t>
            </w:r>
          </w:p>
        </w:tc>
        <w:tc>
          <w:tcPr>
            <w:tcW w:w="2800" w:type="dxa"/>
            <w:gridSpan w:val="27"/>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будова  висловлення;</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220" w:type="dxa"/>
            <w:gridSpan w:val="2"/>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теза</w:t>
            </w:r>
          </w:p>
        </w:tc>
        <w:tc>
          <w:tcPr>
            <w:tcW w:w="1200" w:type="dxa"/>
            <w:gridSpan w:val="1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частково</w:t>
            </w:r>
          </w:p>
        </w:tc>
        <w:tc>
          <w:tcPr>
            <w:tcW w:w="58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380" w:type="dxa"/>
            <w:gridSpan w:val="8"/>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відповідає</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3000" w:type="dxa"/>
            <w:gridSpan w:val="25"/>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запропонованій  темі;</w:t>
            </w:r>
          </w:p>
        </w:tc>
        <w:tc>
          <w:tcPr>
            <w:tcW w:w="1380" w:type="dxa"/>
            <w:gridSpan w:val="8"/>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наведений</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аргумент  не  випливає  з  тези;</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lastRenderedPageBreak/>
              <w:t>приклад не є доречним; висновок</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3000" w:type="dxa"/>
            <w:gridSpan w:val="25"/>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сформульовано нечітко.</w:t>
            </w:r>
          </w:p>
        </w:tc>
        <w:tc>
          <w:tcPr>
            <w:tcW w:w="940" w:type="dxa"/>
            <w:gridSpan w:val="7"/>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4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74"/>
        </w:trPr>
        <w:tc>
          <w:tcPr>
            <w:tcW w:w="3940" w:type="dxa"/>
            <w:gridSpan w:val="32"/>
            <w:tcBorders>
              <w:left w:val="single" w:sz="8" w:space="0" w:color="auto"/>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44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04"/>
        </w:trPr>
        <w:tc>
          <w:tcPr>
            <w:tcW w:w="3940" w:type="dxa"/>
            <w:gridSpan w:val="32"/>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Висловлення  учня  (учениці)</w:t>
            </w:r>
          </w:p>
        </w:tc>
        <w:tc>
          <w:tcPr>
            <w:tcW w:w="4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за</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4</w:t>
            </w: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9-10</w:t>
            </w: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4</w:t>
            </w:r>
          </w:p>
        </w:tc>
      </w:tr>
      <w:tr w:rsidR="007D6175" w:rsidRPr="001B12EC" w:rsidTr="007D6175">
        <w:trPr>
          <w:trHeight w:val="341"/>
        </w:trPr>
        <w:tc>
          <w:tcPr>
            <w:tcW w:w="1220" w:type="dxa"/>
            <w:gridSpan w:val="2"/>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обсягом</w:t>
            </w:r>
          </w:p>
        </w:tc>
        <w:tc>
          <w:tcPr>
            <w:tcW w:w="1200" w:type="dxa"/>
            <w:gridSpan w:val="1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складає</w:t>
            </w:r>
          </w:p>
        </w:tc>
        <w:tc>
          <w:tcPr>
            <w:tcW w:w="1960" w:type="dxa"/>
            <w:gridSpan w:val="16"/>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дещо   більше</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580" w:type="dxa"/>
            <w:gridSpan w:val="6"/>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половини</w:t>
            </w:r>
          </w:p>
        </w:tc>
        <w:tc>
          <w:tcPr>
            <w:tcW w:w="16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68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від</w:t>
            </w:r>
          </w:p>
        </w:tc>
        <w:tc>
          <w:tcPr>
            <w:tcW w:w="1520" w:type="dxa"/>
            <w:gridSpan w:val="1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норми</w:t>
            </w:r>
          </w:p>
        </w:tc>
        <w:tc>
          <w:tcPr>
            <w:tcW w:w="4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й</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420" w:type="dxa"/>
            <w:gridSpan w:val="17"/>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характеризується</w:t>
            </w:r>
          </w:p>
        </w:tc>
        <w:tc>
          <w:tcPr>
            <w:tcW w:w="58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380" w:type="dxa"/>
            <w:gridSpan w:val="8"/>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певною</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завершеністю, зв’язністю; чіткіше</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мають розрізнюватися основна та</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другорядна інформація; висновок</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лише частково відповідає тезі або</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3940" w:type="dxa"/>
            <w:gridSpan w:val="32"/>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не пов’язаний з аргументами;</w:t>
            </w:r>
          </w:p>
        </w:tc>
        <w:tc>
          <w:tcPr>
            <w:tcW w:w="4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є</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недоліки за сімома показниками:</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580" w:type="dxa"/>
            <w:gridSpan w:val="6"/>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посереднє</w:t>
            </w:r>
          </w:p>
        </w:tc>
        <w:tc>
          <w:tcPr>
            <w:tcW w:w="16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260" w:type="dxa"/>
            <w:gridSpan w:val="16"/>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розуміння</w:t>
            </w:r>
          </w:p>
        </w:tc>
        <w:tc>
          <w:tcPr>
            <w:tcW w:w="1380" w:type="dxa"/>
            <w:gridSpan w:val="8"/>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теми;</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580" w:type="dxa"/>
            <w:gridSpan w:val="6"/>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порушення</w:t>
            </w:r>
          </w:p>
        </w:tc>
        <w:tc>
          <w:tcPr>
            <w:tcW w:w="16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68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60" w:type="dxa"/>
            <w:gridSpan w:val="16"/>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послідовності</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220" w:type="dxa"/>
            <w:gridSpan w:val="2"/>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побудови</w:t>
            </w:r>
          </w:p>
        </w:tc>
        <w:tc>
          <w:tcPr>
            <w:tcW w:w="36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260" w:type="dxa"/>
            <w:gridSpan w:val="16"/>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твору;</w:t>
            </w:r>
          </w:p>
        </w:tc>
        <w:tc>
          <w:tcPr>
            <w:tcW w:w="1380" w:type="dxa"/>
            <w:gridSpan w:val="8"/>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рівень</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740" w:type="dxa"/>
            <w:gridSpan w:val="9"/>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словникового</w:t>
            </w:r>
          </w:p>
        </w:tc>
        <w:tc>
          <w:tcPr>
            <w:tcW w:w="1260" w:type="dxa"/>
            <w:gridSpan w:val="16"/>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запасу</w:t>
            </w:r>
          </w:p>
        </w:tc>
        <w:tc>
          <w:tcPr>
            <w:tcW w:w="1380" w:type="dxa"/>
            <w:gridSpan w:val="8"/>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нижче</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580" w:type="dxa"/>
            <w:gridSpan w:val="6"/>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середнього;</w:t>
            </w:r>
          </w:p>
        </w:tc>
        <w:tc>
          <w:tcPr>
            <w:tcW w:w="16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260" w:type="dxa"/>
            <w:gridSpan w:val="16"/>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відносна</w:t>
            </w:r>
          </w:p>
        </w:tc>
        <w:tc>
          <w:tcPr>
            <w:tcW w:w="1380" w:type="dxa"/>
            <w:gridSpan w:val="8"/>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стильова</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єдність твору; не сформульовано</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вправно   тезу;   наведено   один</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580" w:type="dxa"/>
            <w:gridSpan w:val="6"/>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аргумент.</w:t>
            </w:r>
          </w:p>
        </w:tc>
        <w:tc>
          <w:tcPr>
            <w:tcW w:w="16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68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58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40" w:type="dxa"/>
            <w:gridSpan w:val="7"/>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4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226"/>
        </w:trPr>
        <w:tc>
          <w:tcPr>
            <w:tcW w:w="4380" w:type="dxa"/>
            <w:gridSpan w:val="33"/>
            <w:tcBorders>
              <w:left w:val="single" w:sz="8" w:space="0" w:color="auto"/>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04"/>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За обсягом робота учня (учениці)</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5</w:t>
            </w: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7-8</w:t>
            </w: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5</w:t>
            </w: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наближається до норми, загалом є</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завершеною, тему значною мірою</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26"/>
        </w:trPr>
        <w:tc>
          <w:tcPr>
            <w:tcW w:w="1220" w:type="dxa"/>
            <w:gridSpan w:val="2"/>
            <w:tcBorders>
              <w:left w:val="single" w:sz="8" w:space="0" w:color="auto"/>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360" w:type="dxa"/>
            <w:gridSpan w:val="4"/>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 w:type="dxa"/>
            <w:gridSpan w:val="3"/>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680" w:type="dxa"/>
            <w:gridSpan w:val="8"/>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580" w:type="dxa"/>
            <w:gridSpan w:val="8"/>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40" w:type="dxa"/>
            <w:gridSpan w:val="7"/>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44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24"/>
        </w:trPr>
        <w:tc>
          <w:tcPr>
            <w:tcW w:w="1300" w:type="dxa"/>
            <w:gridSpan w:val="4"/>
            <w:tcBorders>
              <w:top w:val="single" w:sz="8" w:space="0" w:color="auto"/>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bookmarkStart w:id="2" w:name="page46"/>
            <w:bookmarkEnd w:id="2"/>
            <w:r w:rsidRPr="001B12EC">
              <w:rPr>
                <w:rFonts w:ascii="Times New Roman" w:eastAsia="Calibri" w:hAnsi="Times New Roman" w:cs="Times New Roman"/>
                <w:lang w:val="uk-UA"/>
              </w:rPr>
              <w:t>розкрито;</w:t>
            </w:r>
          </w:p>
        </w:tc>
        <w:tc>
          <w:tcPr>
            <w:tcW w:w="400" w:type="dxa"/>
            <w:gridSpan w:val="4"/>
            <w:tcBorders>
              <w:top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480" w:type="dxa"/>
            <w:gridSpan w:val="7"/>
            <w:tcBorders>
              <w:top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не</w:t>
            </w:r>
          </w:p>
        </w:tc>
        <w:tc>
          <w:tcPr>
            <w:tcW w:w="2200" w:type="dxa"/>
            <w:gridSpan w:val="18"/>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сформульовано</w:t>
            </w:r>
          </w:p>
        </w:tc>
        <w:tc>
          <w:tcPr>
            <w:tcW w:w="1000" w:type="dxa"/>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300" w:type="dxa"/>
            <w:gridSpan w:val="4"/>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вправно</w:t>
            </w:r>
          </w:p>
        </w:tc>
        <w:tc>
          <w:tcPr>
            <w:tcW w:w="880" w:type="dxa"/>
            <w:gridSpan w:val="11"/>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тезу;</w:t>
            </w:r>
          </w:p>
        </w:tc>
        <w:tc>
          <w:tcPr>
            <w:tcW w:w="1480" w:type="dxa"/>
            <w:gridSpan w:val="16"/>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наведено</w:t>
            </w:r>
          </w:p>
        </w:tc>
        <w:tc>
          <w:tcPr>
            <w:tcW w:w="720" w:type="dxa"/>
            <w:gridSpan w:val="2"/>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один</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vMerge w:val="restart"/>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7-8</w:t>
            </w: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202"/>
        </w:trPr>
        <w:tc>
          <w:tcPr>
            <w:tcW w:w="1300" w:type="dxa"/>
            <w:gridSpan w:val="4"/>
            <w:vMerge w:val="restart"/>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аргумент;</w:t>
            </w:r>
          </w:p>
        </w:tc>
        <w:tc>
          <w:tcPr>
            <w:tcW w:w="40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480" w:type="dxa"/>
            <w:gridSpan w:val="7"/>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40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32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8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300" w:type="dxa"/>
            <w:gridSpan w:val="7"/>
            <w:vMerge w:val="restart"/>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приклад</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vMerge/>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139"/>
        </w:trPr>
        <w:tc>
          <w:tcPr>
            <w:tcW w:w="1300" w:type="dxa"/>
            <w:gridSpan w:val="4"/>
            <w:vMerge/>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40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480" w:type="dxa"/>
            <w:gridSpan w:val="7"/>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40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32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8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300" w:type="dxa"/>
            <w:gridSpan w:val="7"/>
            <w:vMerge/>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180" w:type="dxa"/>
            <w:gridSpan w:val="15"/>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непереконливий;</w:t>
            </w:r>
          </w:p>
        </w:tc>
        <w:tc>
          <w:tcPr>
            <w:tcW w:w="2200" w:type="dxa"/>
            <w:gridSpan w:val="18"/>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висновок лише</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300" w:type="dxa"/>
            <w:gridSpan w:val="4"/>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частково</w:t>
            </w:r>
          </w:p>
        </w:tc>
        <w:tc>
          <w:tcPr>
            <w:tcW w:w="1600" w:type="dxa"/>
            <w:gridSpan w:val="19"/>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відповідає</w:t>
            </w:r>
          </w:p>
        </w:tc>
        <w:tc>
          <w:tcPr>
            <w:tcW w:w="18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58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тезі,</w:t>
            </w:r>
          </w:p>
        </w:tc>
        <w:tc>
          <w:tcPr>
            <w:tcW w:w="720" w:type="dxa"/>
            <w:gridSpan w:val="2"/>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не</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пов’язаний   з   аргументом   та</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700" w:type="dxa"/>
            <w:gridSpan w:val="8"/>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прикладом;</w:t>
            </w:r>
          </w:p>
        </w:tc>
        <w:tc>
          <w:tcPr>
            <w:tcW w:w="480" w:type="dxa"/>
            <w:gridSpan w:val="7"/>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40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800" w:type="dxa"/>
            <w:gridSpan w:val="14"/>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трапляються</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недоліки за низкою показників (до</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300" w:type="dxa"/>
            <w:gridSpan w:val="4"/>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шести):</w:t>
            </w:r>
          </w:p>
        </w:tc>
        <w:tc>
          <w:tcPr>
            <w:tcW w:w="40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880" w:type="dxa"/>
            <w:gridSpan w:val="11"/>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роботі</w:t>
            </w:r>
          </w:p>
        </w:tc>
        <w:tc>
          <w:tcPr>
            <w:tcW w:w="32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8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300" w:type="dxa"/>
            <w:gridSpan w:val="7"/>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властива</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700" w:type="dxa"/>
            <w:gridSpan w:val="8"/>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поверховість</w:t>
            </w:r>
          </w:p>
        </w:tc>
        <w:tc>
          <w:tcPr>
            <w:tcW w:w="2680" w:type="dxa"/>
            <w:gridSpan w:val="25"/>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висвітлення  теми,</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не простежується основна думка,</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відносно струнка побудова твору,</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300" w:type="dxa"/>
            <w:gridSpan w:val="4"/>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середній</w:t>
            </w:r>
          </w:p>
        </w:tc>
        <w:tc>
          <w:tcPr>
            <w:tcW w:w="1280" w:type="dxa"/>
            <w:gridSpan w:val="1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рівень</w:t>
            </w:r>
          </w:p>
        </w:tc>
        <w:tc>
          <w:tcPr>
            <w:tcW w:w="1800" w:type="dxa"/>
            <w:gridSpan w:val="14"/>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словникового</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запасу, бракує стильової єдності.</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226"/>
        </w:trPr>
        <w:tc>
          <w:tcPr>
            <w:tcW w:w="1700" w:type="dxa"/>
            <w:gridSpan w:val="8"/>
            <w:tcBorders>
              <w:left w:val="single" w:sz="8" w:space="0" w:color="auto"/>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60" w:type="dxa"/>
            <w:gridSpan w:val="23"/>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720" w:type="dxa"/>
            <w:gridSpan w:val="2"/>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04"/>
        </w:trPr>
        <w:tc>
          <w:tcPr>
            <w:tcW w:w="1700" w:type="dxa"/>
            <w:gridSpan w:val="8"/>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За   обсягом</w:t>
            </w:r>
          </w:p>
        </w:tc>
        <w:tc>
          <w:tcPr>
            <w:tcW w:w="1960" w:type="dxa"/>
            <w:gridSpan w:val="2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висловлення</w:t>
            </w:r>
          </w:p>
        </w:tc>
        <w:tc>
          <w:tcPr>
            <w:tcW w:w="720" w:type="dxa"/>
            <w:gridSpan w:val="2"/>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учня</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6</w:t>
            </w: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5-6</w:t>
            </w: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6</w:t>
            </w: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(учениці) сягає норми, його тема</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180" w:type="dxa"/>
            <w:gridSpan w:val="15"/>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розкривається,</w:t>
            </w:r>
          </w:p>
        </w:tc>
        <w:tc>
          <w:tcPr>
            <w:tcW w:w="900" w:type="dxa"/>
            <w:gridSpan w:val="11"/>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виклад</w:t>
            </w:r>
          </w:p>
        </w:tc>
        <w:tc>
          <w:tcPr>
            <w:tcW w:w="1300" w:type="dxa"/>
            <w:gridSpan w:val="7"/>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загалом</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300" w:type="dxa"/>
            <w:gridSpan w:val="4"/>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зв’язний;</w:t>
            </w:r>
          </w:p>
        </w:tc>
        <w:tc>
          <w:tcPr>
            <w:tcW w:w="40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880" w:type="dxa"/>
            <w:gridSpan w:val="11"/>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учень</w:t>
            </w:r>
          </w:p>
        </w:tc>
        <w:tc>
          <w:tcPr>
            <w:tcW w:w="32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8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300" w:type="dxa"/>
            <w:gridSpan w:val="7"/>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(учениця)</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наводить один доречний аргумент;</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300" w:type="dxa"/>
            <w:gridSpan w:val="4"/>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lastRenderedPageBreak/>
              <w:t>наводить</w:t>
            </w:r>
          </w:p>
        </w:tc>
        <w:tc>
          <w:tcPr>
            <w:tcW w:w="40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480" w:type="dxa"/>
            <w:gridSpan w:val="7"/>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2200" w:type="dxa"/>
            <w:gridSpan w:val="18"/>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непереконливий</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300" w:type="dxa"/>
            <w:gridSpan w:val="4"/>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приклад;</w:t>
            </w:r>
          </w:p>
        </w:tc>
        <w:tc>
          <w:tcPr>
            <w:tcW w:w="3080" w:type="dxa"/>
            <w:gridSpan w:val="29"/>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висновок лише частково</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відповідає тезі або не пов’язаний з</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700" w:type="dxa"/>
            <w:gridSpan w:val="8"/>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аргументами</w:t>
            </w:r>
          </w:p>
        </w:tc>
        <w:tc>
          <w:tcPr>
            <w:tcW w:w="880" w:type="dxa"/>
            <w:gridSpan w:val="11"/>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та</w:t>
            </w:r>
          </w:p>
        </w:tc>
        <w:tc>
          <w:tcPr>
            <w:tcW w:w="1800" w:type="dxa"/>
            <w:gridSpan w:val="14"/>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прикладами;</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300" w:type="dxa"/>
            <w:gridSpan w:val="4"/>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робота</w:t>
            </w:r>
          </w:p>
        </w:tc>
        <w:tc>
          <w:tcPr>
            <w:tcW w:w="40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2680" w:type="dxa"/>
            <w:gridSpan w:val="25"/>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характеризується</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700" w:type="dxa"/>
            <w:gridSpan w:val="8"/>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недоліками</w:t>
            </w:r>
          </w:p>
        </w:tc>
        <w:tc>
          <w:tcPr>
            <w:tcW w:w="480" w:type="dxa"/>
            <w:gridSpan w:val="7"/>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40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за</w:t>
            </w:r>
          </w:p>
        </w:tc>
        <w:tc>
          <w:tcPr>
            <w:tcW w:w="32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8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300" w:type="dxa"/>
            <w:gridSpan w:val="7"/>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п’ятьма</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180" w:type="dxa"/>
            <w:gridSpan w:val="15"/>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показниками:</w:t>
            </w:r>
          </w:p>
        </w:tc>
        <w:tc>
          <w:tcPr>
            <w:tcW w:w="1480" w:type="dxa"/>
            <w:gridSpan w:val="16"/>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помітний</w:t>
            </w:r>
          </w:p>
        </w:tc>
        <w:tc>
          <w:tcPr>
            <w:tcW w:w="720" w:type="dxa"/>
            <w:gridSpan w:val="2"/>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її</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180" w:type="dxa"/>
            <w:gridSpan w:val="15"/>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репродуктивний</w:t>
            </w:r>
          </w:p>
        </w:tc>
        <w:tc>
          <w:tcPr>
            <w:tcW w:w="40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32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480" w:type="dxa"/>
            <w:gridSpan w:val="10"/>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характер,</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відсутня самостійність суджень,</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їх аргументованість, добір слів не</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завжди  вдалий,  учень  (учениця)</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300" w:type="dxa"/>
            <w:gridSpan w:val="4"/>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неточно</w:t>
            </w:r>
          </w:p>
        </w:tc>
        <w:tc>
          <w:tcPr>
            <w:tcW w:w="1280" w:type="dxa"/>
            <w:gridSpan w:val="1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добирає</w:t>
            </w:r>
          </w:p>
        </w:tc>
        <w:tc>
          <w:tcPr>
            <w:tcW w:w="32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76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слова</w:t>
            </w:r>
          </w:p>
        </w:tc>
        <w:tc>
          <w:tcPr>
            <w:tcW w:w="720" w:type="dxa"/>
            <w:gridSpan w:val="2"/>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й</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3660" w:type="dxa"/>
            <w:gridSpan w:val="31"/>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синтаксичні конструкції.</w:t>
            </w:r>
          </w:p>
        </w:tc>
        <w:tc>
          <w:tcPr>
            <w:tcW w:w="720" w:type="dxa"/>
            <w:gridSpan w:val="2"/>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226"/>
        </w:trPr>
        <w:tc>
          <w:tcPr>
            <w:tcW w:w="1300" w:type="dxa"/>
            <w:gridSpan w:val="4"/>
            <w:tcBorders>
              <w:left w:val="single" w:sz="8" w:space="0" w:color="auto"/>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280" w:type="dxa"/>
            <w:gridSpan w:val="15"/>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320" w:type="dxa"/>
            <w:gridSpan w:val="4"/>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480" w:type="dxa"/>
            <w:gridSpan w:val="10"/>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06"/>
        </w:trPr>
        <w:tc>
          <w:tcPr>
            <w:tcW w:w="1300" w:type="dxa"/>
            <w:gridSpan w:val="4"/>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Учень</w:t>
            </w:r>
          </w:p>
        </w:tc>
        <w:tc>
          <w:tcPr>
            <w:tcW w:w="1280" w:type="dxa"/>
            <w:gridSpan w:val="1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(учениця)</w:t>
            </w:r>
          </w:p>
        </w:tc>
        <w:tc>
          <w:tcPr>
            <w:tcW w:w="32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480" w:type="dxa"/>
            <w:gridSpan w:val="10"/>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самостійно</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7</w:t>
            </w: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7</w:t>
            </w:r>
          </w:p>
        </w:tc>
      </w:tr>
      <w:tr w:rsidR="007D6175" w:rsidRPr="001B12EC" w:rsidTr="007D6175">
        <w:trPr>
          <w:trHeight w:val="341"/>
        </w:trPr>
        <w:tc>
          <w:tcPr>
            <w:tcW w:w="1300" w:type="dxa"/>
            <w:gridSpan w:val="4"/>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створює</w:t>
            </w:r>
          </w:p>
        </w:tc>
        <w:tc>
          <w:tcPr>
            <w:tcW w:w="1600" w:type="dxa"/>
            <w:gridSpan w:val="19"/>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достатньо</w:t>
            </w:r>
          </w:p>
        </w:tc>
        <w:tc>
          <w:tcPr>
            <w:tcW w:w="18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300" w:type="dxa"/>
            <w:gridSpan w:val="7"/>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повний,</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300" w:type="dxa"/>
            <w:gridSpan w:val="4"/>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зв’язний,</w:t>
            </w:r>
          </w:p>
        </w:tc>
        <w:tc>
          <w:tcPr>
            <w:tcW w:w="40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480" w:type="dxa"/>
            <w:gridSpan w:val="7"/>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з</w:t>
            </w:r>
          </w:p>
        </w:tc>
        <w:tc>
          <w:tcPr>
            <w:tcW w:w="40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800" w:type="dxa"/>
            <w:gridSpan w:val="14"/>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елементами</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700" w:type="dxa"/>
            <w:gridSpan w:val="8"/>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самостійних</w:t>
            </w:r>
          </w:p>
        </w:tc>
        <w:tc>
          <w:tcPr>
            <w:tcW w:w="1380" w:type="dxa"/>
            <w:gridSpan w:val="1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суджень</w:t>
            </w:r>
          </w:p>
        </w:tc>
        <w:tc>
          <w:tcPr>
            <w:tcW w:w="1300" w:type="dxa"/>
            <w:gridSpan w:val="7"/>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текст,</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vMerge w:val="restart"/>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4</w:t>
            </w:r>
          </w:p>
        </w:tc>
        <w:tc>
          <w:tcPr>
            <w:tcW w:w="1600" w:type="dxa"/>
            <w:vMerge w:val="restart"/>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6</w:t>
            </w: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240"/>
        </w:trPr>
        <w:tc>
          <w:tcPr>
            <w:tcW w:w="4380" w:type="dxa"/>
            <w:gridSpan w:val="33"/>
            <w:vMerge w:val="restart"/>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формулює  тезу,  яка  відповідає</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vMerge/>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vMerge/>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101"/>
        </w:trPr>
        <w:tc>
          <w:tcPr>
            <w:tcW w:w="4380" w:type="dxa"/>
            <w:gridSpan w:val="33"/>
            <w:vMerge/>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180" w:type="dxa"/>
            <w:gridSpan w:val="15"/>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запропонованій</w:t>
            </w:r>
          </w:p>
        </w:tc>
        <w:tc>
          <w:tcPr>
            <w:tcW w:w="72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темі;</w:t>
            </w:r>
          </w:p>
        </w:tc>
        <w:tc>
          <w:tcPr>
            <w:tcW w:w="18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300" w:type="dxa"/>
            <w:gridSpan w:val="7"/>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наводить</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один  доречний  аргумент;  вдало</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добирає лексичні засоби; висновок</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38"/>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lang w:val="uk-UA"/>
              </w:rPr>
              <w:t xml:space="preserve">відповідає запропонованій темі; </w:t>
            </w:r>
            <w:r w:rsidRPr="001B12EC">
              <w:rPr>
                <w:rFonts w:ascii="Times New Roman" w:eastAsia="Calibri" w:hAnsi="Times New Roman" w:cs="Times New Roman"/>
                <w:i/>
                <w:lang w:val="uk-UA"/>
              </w:rPr>
              <w:t>у</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29"/>
        </w:trPr>
        <w:tc>
          <w:tcPr>
            <w:tcW w:w="1300" w:type="dxa"/>
            <w:gridSpan w:val="4"/>
            <w:tcBorders>
              <w:left w:val="single" w:sz="8" w:space="0" w:color="auto"/>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400" w:type="dxa"/>
            <w:gridSpan w:val="4"/>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480" w:type="dxa"/>
            <w:gridSpan w:val="7"/>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400" w:type="dxa"/>
            <w:gridSpan w:val="4"/>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320" w:type="dxa"/>
            <w:gridSpan w:val="4"/>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80" w:type="dxa"/>
            <w:gridSpan w:val="3"/>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580" w:type="dxa"/>
            <w:gridSpan w:val="5"/>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720" w:type="dxa"/>
            <w:gridSpan w:val="2"/>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24"/>
        </w:trPr>
        <w:tc>
          <w:tcPr>
            <w:tcW w:w="4380" w:type="dxa"/>
            <w:gridSpan w:val="33"/>
            <w:tcBorders>
              <w:top w:val="single" w:sz="8" w:space="0" w:color="auto"/>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bookmarkStart w:id="3" w:name="page47"/>
            <w:bookmarkEnd w:id="3"/>
            <w:r w:rsidRPr="001B12EC">
              <w:rPr>
                <w:rFonts w:ascii="Times New Roman" w:eastAsia="Calibri" w:hAnsi="Times New Roman" w:cs="Times New Roman"/>
                <w:i/>
                <w:lang w:val="uk-UA"/>
              </w:rPr>
              <w:t>роботі є недоліки (до чотирьох):</w:t>
            </w:r>
          </w:p>
        </w:tc>
        <w:tc>
          <w:tcPr>
            <w:tcW w:w="1000" w:type="dxa"/>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відхилення  від  теми,  порушення</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900" w:type="dxa"/>
            <w:gridSpan w:val="11"/>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послідовності</w:t>
            </w:r>
          </w:p>
        </w:tc>
        <w:tc>
          <w:tcPr>
            <w:tcW w:w="30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76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її</w:t>
            </w:r>
          </w:p>
        </w:tc>
        <w:tc>
          <w:tcPr>
            <w:tcW w:w="28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140" w:type="dxa"/>
            <w:gridSpan w:val="6"/>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викладу;</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900" w:type="dxa"/>
            <w:gridSpan w:val="11"/>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висловлювання</w:t>
            </w:r>
          </w:p>
        </w:tc>
        <w:tc>
          <w:tcPr>
            <w:tcW w:w="30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76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не</w:t>
            </w:r>
          </w:p>
        </w:tc>
        <w:tc>
          <w:tcPr>
            <w:tcW w:w="28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140" w:type="dxa"/>
            <w:gridSpan w:val="6"/>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завжди</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580" w:type="dxa"/>
            <w:gridSpan w:val="6"/>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конкретне,</w:t>
            </w:r>
          </w:p>
        </w:tc>
        <w:tc>
          <w:tcPr>
            <w:tcW w:w="1660" w:type="dxa"/>
            <w:gridSpan w:val="21"/>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просторовий</w:t>
            </w:r>
          </w:p>
        </w:tc>
        <w:tc>
          <w:tcPr>
            <w:tcW w:w="220" w:type="dxa"/>
            <w:gridSpan w:val="2"/>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20" w:type="dxa"/>
            <w:gridSpan w:val="4"/>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виклад</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580" w:type="dxa"/>
            <w:gridSpan w:val="6"/>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міркувань,</w:t>
            </w:r>
          </w:p>
        </w:tc>
        <w:tc>
          <w:tcPr>
            <w:tcW w:w="32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30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не</w:t>
            </w:r>
          </w:p>
        </w:tc>
        <w:tc>
          <w:tcPr>
            <w:tcW w:w="2180" w:type="dxa"/>
            <w:gridSpan w:val="17"/>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підкріплених</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580" w:type="dxa"/>
            <w:gridSpan w:val="6"/>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фактичним</w:t>
            </w:r>
          </w:p>
        </w:tc>
        <w:tc>
          <w:tcPr>
            <w:tcW w:w="32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30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2180" w:type="dxa"/>
            <w:gridSpan w:val="17"/>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b/>
                <w:i/>
                <w:lang w:val="uk-UA"/>
              </w:rPr>
            </w:pPr>
            <w:r w:rsidRPr="001B12EC">
              <w:rPr>
                <w:rFonts w:ascii="Times New Roman" w:eastAsia="Calibri" w:hAnsi="Times New Roman" w:cs="Times New Roman"/>
                <w:i/>
                <w:lang w:val="uk-UA"/>
              </w:rPr>
              <w:t>матеріалом</w:t>
            </w:r>
            <w:r w:rsidRPr="001B12EC">
              <w:rPr>
                <w:rFonts w:ascii="Times New Roman" w:eastAsia="Calibri" w:hAnsi="Times New Roman" w:cs="Times New Roman"/>
                <w:b/>
                <w:i/>
                <w:lang w:val="uk-UA"/>
              </w:rPr>
              <w:t>,</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3240" w:type="dxa"/>
            <w:gridSpan w:val="27"/>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нелогічне  розташування</w:t>
            </w:r>
          </w:p>
        </w:tc>
        <w:tc>
          <w:tcPr>
            <w:tcW w:w="1140" w:type="dxa"/>
            <w:gridSpan w:val="6"/>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абзаців,</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переходи    між    ними    не    є</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вмотивованими; основна думка не</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200" w:type="dxa"/>
            <w:gridSpan w:val="16"/>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i/>
                <w:lang w:val="uk-UA"/>
              </w:rPr>
              <w:t>арґументується</w:t>
            </w:r>
            <w:r w:rsidRPr="001B12EC">
              <w:rPr>
                <w:rFonts w:ascii="Times New Roman" w:eastAsia="Calibri" w:hAnsi="Times New Roman" w:cs="Times New Roman"/>
                <w:lang w:val="uk-UA"/>
              </w:rPr>
              <w:t>.</w:t>
            </w:r>
          </w:p>
        </w:tc>
        <w:tc>
          <w:tcPr>
            <w:tcW w:w="76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28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220" w:type="dxa"/>
            <w:gridSpan w:val="2"/>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20" w:type="dxa"/>
            <w:gridSpan w:val="4"/>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226"/>
        </w:trPr>
        <w:tc>
          <w:tcPr>
            <w:tcW w:w="4380" w:type="dxa"/>
            <w:gridSpan w:val="33"/>
            <w:tcBorders>
              <w:left w:val="single" w:sz="8" w:space="0" w:color="auto"/>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06"/>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Учень (учениця) самостійно будує</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8</w:t>
            </w: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8</w:t>
            </w:r>
          </w:p>
        </w:tc>
      </w:tr>
      <w:tr w:rsidR="007D6175" w:rsidRPr="001B12EC" w:rsidTr="007D6175">
        <w:trPr>
          <w:trHeight w:val="341"/>
        </w:trPr>
        <w:tc>
          <w:tcPr>
            <w:tcW w:w="1580" w:type="dxa"/>
            <w:gridSpan w:val="6"/>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достатньо</w:t>
            </w:r>
          </w:p>
        </w:tc>
        <w:tc>
          <w:tcPr>
            <w:tcW w:w="1380" w:type="dxa"/>
            <w:gridSpan w:val="1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повне,</w:t>
            </w:r>
          </w:p>
        </w:tc>
        <w:tc>
          <w:tcPr>
            <w:tcW w:w="1420" w:type="dxa"/>
            <w:gridSpan w:val="9"/>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осмислене</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38"/>
        </w:trPr>
        <w:tc>
          <w:tcPr>
            <w:tcW w:w="1900" w:type="dxa"/>
            <w:gridSpan w:val="11"/>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висловлення,</w:t>
            </w:r>
          </w:p>
        </w:tc>
        <w:tc>
          <w:tcPr>
            <w:tcW w:w="1060" w:type="dxa"/>
            <w:gridSpan w:val="1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загалом</w:t>
            </w:r>
          </w:p>
        </w:tc>
        <w:tc>
          <w:tcPr>
            <w:tcW w:w="1420" w:type="dxa"/>
            <w:gridSpan w:val="9"/>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ґрунтовно</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висвітлює  тему,  формулює  тезу,</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760" w:type="dxa"/>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що</w:t>
            </w:r>
          </w:p>
        </w:tc>
        <w:tc>
          <w:tcPr>
            <w:tcW w:w="1440" w:type="dxa"/>
            <w:gridSpan w:val="1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відповідає</w:t>
            </w:r>
          </w:p>
        </w:tc>
        <w:tc>
          <w:tcPr>
            <w:tcW w:w="2180" w:type="dxa"/>
            <w:gridSpan w:val="17"/>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запропонованій</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760" w:type="dxa"/>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темі;</w:t>
            </w:r>
          </w:p>
        </w:tc>
        <w:tc>
          <w:tcPr>
            <w:tcW w:w="1440" w:type="dxa"/>
            <w:gridSpan w:val="1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наводить</w:t>
            </w:r>
          </w:p>
        </w:tc>
        <w:tc>
          <w:tcPr>
            <w:tcW w:w="2180" w:type="dxa"/>
            <w:gridSpan w:val="17"/>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один  доречний</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580" w:type="dxa"/>
            <w:gridSpan w:val="6"/>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аргумент;</w:t>
            </w:r>
          </w:p>
        </w:tc>
        <w:tc>
          <w:tcPr>
            <w:tcW w:w="32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340" w:type="dxa"/>
            <w:gridSpan w:val="16"/>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приклад</w:t>
            </w:r>
          </w:p>
        </w:tc>
        <w:tc>
          <w:tcPr>
            <w:tcW w:w="220" w:type="dxa"/>
            <w:gridSpan w:val="2"/>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20" w:type="dxa"/>
            <w:gridSpan w:val="4"/>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не</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960" w:type="dxa"/>
            <w:gridSpan w:val="24"/>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конкретизований;</w:t>
            </w:r>
          </w:p>
        </w:tc>
        <w:tc>
          <w:tcPr>
            <w:tcW w:w="1420" w:type="dxa"/>
            <w:gridSpan w:val="9"/>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висновок</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580" w:type="dxa"/>
            <w:gridSpan w:val="6"/>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відповідає</w:t>
            </w:r>
          </w:p>
        </w:tc>
        <w:tc>
          <w:tcPr>
            <w:tcW w:w="1880" w:type="dxa"/>
            <w:gridSpan w:val="2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запропонованій</w:t>
            </w:r>
          </w:p>
        </w:tc>
        <w:tc>
          <w:tcPr>
            <w:tcW w:w="920" w:type="dxa"/>
            <w:gridSpan w:val="4"/>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темі;</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трапляються недоліки за трьома</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3</w:t>
            </w: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5</w:t>
            </w: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lastRenderedPageBreak/>
              <w:t>показниками: невміння пов’язати</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580" w:type="dxa"/>
            <w:gridSpan w:val="6"/>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предмет</w:t>
            </w:r>
          </w:p>
        </w:tc>
        <w:tc>
          <w:tcPr>
            <w:tcW w:w="1880" w:type="dxa"/>
            <w:gridSpan w:val="2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обговорення</w:t>
            </w:r>
          </w:p>
        </w:tc>
        <w:tc>
          <w:tcPr>
            <w:tcW w:w="920" w:type="dxa"/>
            <w:gridSpan w:val="4"/>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із</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580" w:type="dxa"/>
            <w:gridSpan w:val="6"/>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сучасністю,</w:t>
            </w:r>
          </w:p>
        </w:tc>
        <w:tc>
          <w:tcPr>
            <w:tcW w:w="32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30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76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не</w:t>
            </w:r>
          </w:p>
        </w:tc>
        <w:tc>
          <w:tcPr>
            <w:tcW w:w="28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140" w:type="dxa"/>
            <w:gridSpan w:val="6"/>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добирає</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580" w:type="dxa"/>
            <w:gridSpan w:val="6"/>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переконливі</w:t>
            </w:r>
          </w:p>
        </w:tc>
        <w:tc>
          <w:tcPr>
            <w:tcW w:w="32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30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40" w:type="dxa"/>
            <w:gridSpan w:val="11"/>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докази</w:t>
            </w:r>
          </w:p>
        </w:tc>
        <w:tc>
          <w:tcPr>
            <w:tcW w:w="220" w:type="dxa"/>
            <w:gridSpan w:val="2"/>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20" w:type="dxa"/>
            <w:gridSpan w:val="4"/>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для</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900" w:type="dxa"/>
            <w:gridSpan w:val="11"/>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обґрунтування</w:t>
            </w:r>
          </w:p>
        </w:tc>
        <w:tc>
          <w:tcPr>
            <w:tcW w:w="30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40" w:type="dxa"/>
            <w:gridSpan w:val="11"/>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певного</w:t>
            </w:r>
          </w:p>
        </w:tc>
        <w:tc>
          <w:tcPr>
            <w:tcW w:w="1140" w:type="dxa"/>
            <w:gridSpan w:val="6"/>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явища,</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відносне багатство словникового</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запасу, робота не відзначається</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200" w:type="dxa"/>
            <w:gridSpan w:val="16"/>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різноманітністю</w:t>
            </w:r>
          </w:p>
        </w:tc>
        <w:tc>
          <w:tcPr>
            <w:tcW w:w="76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та</w:t>
            </w:r>
          </w:p>
        </w:tc>
        <w:tc>
          <w:tcPr>
            <w:tcW w:w="1420" w:type="dxa"/>
            <w:gridSpan w:val="9"/>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чіткістю</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200" w:type="dxa"/>
            <w:gridSpan w:val="16"/>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слововживання.</w:t>
            </w:r>
          </w:p>
        </w:tc>
        <w:tc>
          <w:tcPr>
            <w:tcW w:w="76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28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220" w:type="dxa"/>
            <w:gridSpan w:val="2"/>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20" w:type="dxa"/>
            <w:gridSpan w:val="4"/>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228"/>
        </w:trPr>
        <w:tc>
          <w:tcPr>
            <w:tcW w:w="4380" w:type="dxa"/>
            <w:gridSpan w:val="33"/>
            <w:tcBorders>
              <w:left w:val="single" w:sz="8" w:space="0" w:color="auto"/>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04"/>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Учень (учениця) самостійно будує</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9</w:t>
            </w: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9</w:t>
            </w: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послідовний,    повний,    логічно</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викладений текст; формулює тезу,</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760" w:type="dxa"/>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що</w:t>
            </w:r>
          </w:p>
        </w:tc>
        <w:tc>
          <w:tcPr>
            <w:tcW w:w="1440" w:type="dxa"/>
            <w:gridSpan w:val="1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відповідає</w:t>
            </w:r>
          </w:p>
        </w:tc>
        <w:tc>
          <w:tcPr>
            <w:tcW w:w="2180" w:type="dxa"/>
            <w:gridSpan w:val="17"/>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запропонованій</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760" w:type="dxa"/>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темі;</w:t>
            </w:r>
          </w:p>
        </w:tc>
        <w:tc>
          <w:tcPr>
            <w:tcW w:w="1140" w:type="dxa"/>
            <w:gridSpan w:val="10"/>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загалом</w:t>
            </w:r>
          </w:p>
        </w:tc>
        <w:tc>
          <w:tcPr>
            <w:tcW w:w="1560" w:type="dxa"/>
            <w:gridSpan w:val="1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розкриває</w:t>
            </w:r>
          </w:p>
        </w:tc>
        <w:tc>
          <w:tcPr>
            <w:tcW w:w="920" w:type="dxa"/>
            <w:gridSpan w:val="4"/>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тему,</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1+1</w:t>
            </w:r>
          </w:p>
        </w:tc>
        <w:tc>
          <w:tcPr>
            <w:tcW w:w="1600" w:type="dxa"/>
            <w:vMerge w:val="restart"/>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4</w:t>
            </w: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240"/>
        </w:trPr>
        <w:tc>
          <w:tcPr>
            <w:tcW w:w="1580" w:type="dxa"/>
            <w:gridSpan w:val="6"/>
            <w:vMerge w:val="restart"/>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висловлює</w:t>
            </w:r>
          </w:p>
        </w:tc>
        <w:tc>
          <w:tcPr>
            <w:tcW w:w="32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60" w:type="dxa"/>
            <w:gridSpan w:val="13"/>
            <w:vMerge w:val="restart"/>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основну</w:t>
            </w:r>
          </w:p>
        </w:tc>
        <w:tc>
          <w:tcPr>
            <w:tcW w:w="28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140" w:type="dxa"/>
            <w:gridSpan w:val="6"/>
            <w:vMerge w:val="restart"/>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думку;</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vMerge w:val="restart"/>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(негруба)</w:t>
            </w:r>
          </w:p>
        </w:tc>
        <w:tc>
          <w:tcPr>
            <w:tcW w:w="1600" w:type="dxa"/>
            <w:vMerge/>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101"/>
        </w:trPr>
        <w:tc>
          <w:tcPr>
            <w:tcW w:w="1580" w:type="dxa"/>
            <w:gridSpan w:val="6"/>
            <w:vMerge/>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32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60" w:type="dxa"/>
            <w:gridSpan w:val="13"/>
            <w:vMerge/>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28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140" w:type="dxa"/>
            <w:gridSpan w:val="6"/>
            <w:vMerge/>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vMerge/>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170"/>
        </w:trPr>
        <w:tc>
          <w:tcPr>
            <w:tcW w:w="4380" w:type="dxa"/>
            <w:gridSpan w:val="33"/>
            <w:vMerge w:val="restart"/>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наводить один доречний аргумент;</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vMerge/>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170"/>
        </w:trPr>
        <w:tc>
          <w:tcPr>
            <w:tcW w:w="4380" w:type="dxa"/>
            <w:gridSpan w:val="33"/>
            <w:vMerge/>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вдало  добирає  лексичні  засоби;</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наводить один доречний приклад;</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580" w:type="dxa"/>
            <w:gridSpan w:val="6"/>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висновок</w:t>
            </w:r>
          </w:p>
        </w:tc>
        <w:tc>
          <w:tcPr>
            <w:tcW w:w="32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30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76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420" w:type="dxa"/>
            <w:gridSpan w:val="9"/>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відповідає</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38"/>
        </w:trPr>
        <w:tc>
          <w:tcPr>
            <w:tcW w:w="2200" w:type="dxa"/>
            <w:gridSpan w:val="16"/>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запропонованій</w:t>
            </w:r>
          </w:p>
        </w:tc>
        <w:tc>
          <w:tcPr>
            <w:tcW w:w="76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темі;</w:t>
            </w:r>
          </w:p>
        </w:tc>
        <w:tc>
          <w:tcPr>
            <w:tcW w:w="28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у</w:t>
            </w:r>
          </w:p>
        </w:tc>
        <w:tc>
          <w:tcPr>
            <w:tcW w:w="1140" w:type="dxa"/>
            <w:gridSpan w:val="6"/>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роботі</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29"/>
        </w:trPr>
        <w:tc>
          <w:tcPr>
            <w:tcW w:w="760" w:type="dxa"/>
            <w:tcBorders>
              <w:left w:val="single" w:sz="8" w:space="0" w:color="auto"/>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820" w:type="dxa"/>
            <w:gridSpan w:val="5"/>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320" w:type="dxa"/>
            <w:gridSpan w:val="5"/>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300" w:type="dxa"/>
            <w:gridSpan w:val="5"/>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760" w:type="dxa"/>
            <w:gridSpan w:val="8"/>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280" w:type="dxa"/>
            <w:gridSpan w:val="3"/>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220" w:type="dxa"/>
            <w:gridSpan w:val="2"/>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20" w:type="dxa"/>
            <w:gridSpan w:val="4"/>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24"/>
        </w:trPr>
        <w:tc>
          <w:tcPr>
            <w:tcW w:w="1400" w:type="dxa"/>
            <w:gridSpan w:val="5"/>
            <w:tcBorders>
              <w:top w:val="single" w:sz="8" w:space="0" w:color="auto"/>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bookmarkStart w:id="4" w:name="page48"/>
            <w:bookmarkEnd w:id="4"/>
            <w:r w:rsidRPr="001B12EC">
              <w:rPr>
                <w:rFonts w:ascii="Times New Roman" w:eastAsia="Calibri" w:hAnsi="Times New Roman" w:cs="Times New Roman"/>
                <w:i/>
                <w:lang w:val="uk-UA"/>
              </w:rPr>
              <w:t>виявлені</w:t>
            </w:r>
          </w:p>
        </w:tc>
        <w:tc>
          <w:tcPr>
            <w:tcW w:w="1120" w:type="dxa"/>
            <w:gridSpan w:val="13"/>
            <w:tcBorders>
              <w:top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недоліки</w:t>
            </w:r>
          </w:p>
        </w:tc>
        <w:tc>
          <w:tcPr>
            <w:tcW w:w="260" w:type="dxa"/>
            <w:gridSpan w:val="3"/>
            <w:tcBorders>
              <w:top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560" w:type="dxa"/>
            <w:gridSpan w:val="7"/>
            <w:tcBorders>
              <w:top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за</w:t>
            </w:r>
          </w:p>
        </w:tc>
        <w:tc>
          <w:tcPr>
            <w:tcW w:w="1040" w:type="dxa"/>
            <w:gridSpan w:val="5"/>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двома</w:t>
            </w:r>
          </w:p>
        </w:tc>
        <w:tc>
          <w:tcPr>
            <w:tcW w:w="1000" w:type="dxa"/>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показниками:   тезу   чітко   не</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020" w:type="dxa"/>
            <w:gridSpan w:val="13"/>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сформульовано,</w:t>
            </w:r>
          </w:p>
        </w:tc>
        <w:tc>
          <w:tcPr>
            <w:tcW w:w="50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26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gridSpan w:val="12"/>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відсутність</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400" w:type="dxa"/>
            <w:gridSpan w:val="5"/>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виразної</w:t>
            </w:r>
          </w:p>
        </w:tc>
        <w:tc>
          <w:tcPr>
            <w:tcW w:w="1940" w:type="dxa"/>
            <w:gridSpan w:val="2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особистісної</w:t>
            </w:r>
          </w:p>
        </w:tc>
        <w:tc>
          <w:tcPr>
            <w:tcW w:w="1040" w:type="dxa"/>
            <w:gridSpan w:val="5"/>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позиції,</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i/>
                <w:lang w:val="uk-UA"/>
              </w:rPr>
              <w:t>належної її аргументації тощо</w:t>
            </w:r>
            <w:r w:rsidRPr="001B12EC">
              <w:rPr>
                <w:rFonts w:ascii="Times New Roman" w:eastAsia="Calibri" w:hAnsi="Times New Roman" w:cs="Times New Roman"/>
                <w:lang w:val="uk-UA"/>
              </w:rPr>
              <w:t>.</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226"/>
        </w:trPr>
        <w:tc>
          <w:tcPr>
            <w:tcW w:w="4380" w:type="dxa"/>
            <w:gridSpan w:val="33"/>
            <w:tcBorders>
              <w:left w:val="single" w:sz="8" w:space="0" w:color="auto"/>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06"/>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Учень (учениця) самостійно будує</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10</w:t>
            </w: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10</w:t>
            </w:r>
          </w:p>
        </w:tc>
      </w:tr>
      <w:tr w:rsidR="007D6175" w:rsidRPr="001B12EC" w:rsidTr="007D6175">
        <w:trPr>
          <w:trHeight w:val="341"/>
        </w:trPr>
        <w:tc>
          <w:tcPr>
            <w:tcW w:w="2020" w:type="dxa"/>
            <w:gridSpan w:val="13"/>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послідовний,</w:t>
            </w:r>
          </w:p>
        </w:tc>
        <w:tc>
          <w:tcPr>
            <w:tcW w:w="1320" w:type="dxa"/>
            <w:gridSpan w:val="1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повний</w:t>
            </w:r>
          </w:p>
        </w:tc>
        <w:tc>
          <w:tcPr>
            <w:tcW w:w="1040" w:type="dxa"/>
            <w:gridSpan w:val="5"/>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текст,</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ураховує комунікативне завдання,</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чітко   формулює   тезу;   певним</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чином аргументує різні погляди на</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проблему, наводить два доречні й</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переконливі аргументи, приклади;</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020" w:type="dxa"/>
            <w:gridSpan w:val="13"/>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неординарна</w:t>
            </w:r>
          </w:p>
        </w:tc>
        <w:tc>
          <w:tcPr>
            <w:tcW w:w="1320" w:type="dxa"/>
            <w:gridSpan w:val="1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побудова</w:t>
            </w:r>
          </w:p>
        </w:tc>
        <w:tc>
          <w:tcPr>
            <w:tcW w:w="1040" w:type="dxa"/>
            <w:gridSpan w:val="5"/>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твору,</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38"/>
        </w:trPr>
        <w:tc>
          <w:tcPr>
            <w:tcW w:w="2780" w:type="dxa"/>
            <w:gridSpan w:val="21"/>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робота  відзначається</w:t>
            </w:r>
          </w:p>
        </w:tc>
        <w:tc>
          <w:tcPr>
            <w:tcW w:w="1600" w:type="dxa"/>
            <w:gridSpan w:val="12"/>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багатством</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1</w:t>
            </w: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3</w:t>
            </w: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400" w:type="dxa"/>
            <w:gridSpan w:val="5"/>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словника,</w:t>
            </w:r>
          </w:p>
        </w:tc>
        <w:tc>
          <w:tcPr>
            <w:tcW w:w="62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50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860" w:type="dxa"/>
            <w:gridSpan w:val="15"/>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граматичною</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020" w:type="dxa"/>
            <w:gridSpan w:val="13"/>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правильністю,</w:t>
            </w:r>
          </w:p>
        </w:tc>
        <w:tc>
          <w:tcPr>
            <w:tcW w:w="50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860" w:type="dxa"/>
            <w:gridSpan w:val="15"/>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дотриманням</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400" w:type="dxa"/>
            <w:gridSpan w:val="5"/>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стильової</w:t>
            </w:r>
          </w:p>
        </w:tc>
        <w:tc>
          <w:tcPr>
            <w:tcW w:w="1120" w:type="dxa"/>
            <w:gridSpan w:val="1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єдності</w:t>
            </w:r>
          </w:p>
        </w:tc>
        <w:tc>
          <w:tcPr>
            <w:tcW w:w="26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й</w:t>
            </w:r>
          </w:p>
        </w:tc>
        <w:tc>
          <w:tcPr>
            <w:tcW w:w="1600" w:type="dxa"/>
            <w:gridSpan w:val="12"/>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виразності</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lang w:val="uk-UA"/>
              </w:rPr>
              <w:t xml:space="preserve">тексту, </w:t>
            </w:r>
            <w:r w:rsidRPr="001B12EC">
              <w:rPr>
                <w:rFonts w:ascii="Times New Roman" w:eastAsia="Calibri" w:hAnsi="Times New Roman" w:cs="Times New Roman"/>
                <w:i/>
                <w:lang w:val="uk-UA"/>
              </w:rPr>
              <w:t>але за одним із критеріїв</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400" w:type="dxa"/>
            <w:gridSpan w:val="5"/>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i/>
                <w:lang w:val="uk-UA"/>
              </w:rPr>
            </w:pPr>
            <w:r w:rsidRPr="001B12EC">
              <w:rPr>
                <w:rFonts w:ascii="Times New Roman" w:eastAsia="Calibri" w:hAnsi="Times New Roman" w:cs="Times New Roman"/>
                <w:i/>
                <w:lang w:val="uk-UA"/>
              </w:rPr>
              <w:t>допущено</w:t>
            </w:r>
          </w:p>
        </w:tc>
        <w:tc>
          <w:tcPr>
            <w:tcW w:w="1380" w:type="dxa"/>
            <w:gridSpan w:val="16"/>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i/>
                <w:lang w:val="uk-UA"/>
              </w:rPr>
              <w:t>помилку</w:t>
            </w:r>
            <w:r w:rsidRPr="001B12EC">
              <w:rPr>
                <w:rFonts w:ascii="Times New Roman" w:eastAsia="Calibri" w:hAnsi="Times New Roman" w:cs="Times New Roman"/>
                <w:lang w:val="uk-UA"/>
              </w:rPr>
              <w:t>;</w:t>
            </w:r>
          </w:p>
        </w:tc>
        <w:tc>
          <w:tcPr>
            <w:tcW w:w="1600" w:type="dxa"/>
            <w:gridSpan w:val="12"/>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висновок</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відповідає запропонованій темі й</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випливає зі сформульованої тези,</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3340" w:type="dxa"/>
            <w:gridSpan w:val="28"/>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аргументів і прикладів.</w:t>
            </w:r>
          </w:p>
        </w:tc>
        <w:tc>
          <w:tcPr>
            <w:tcW w:w="240" w:type="dxa"/>
            <w:gridSpan w:val="2"/>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800" w:type="dxa"/>
            <w:gridSpan w:val="3"/>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104"/>
        </w:trPr>
        <w:tc>
          <w:tcPr>
            <w:tcW w:w="4380" w:type="dxa"/>
            <w:gridSpan w:val="33"/>
            <w:tcBorders>
              <w:left w:val="single" w:sz="8" w:space="0" w:color="auto"/>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04"/>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lastRenderedPageBreak/>
              <w:t>Учень (учениця) самостійно будує</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p w:rsidR="007D6175" w:rsidRPr="001B12EC" w:rsidRDefault="007D6175" w:rsidP="001B12EC">
            <w:pPr>
              <w:widowControl w:val="0"/>
              <w:spacing w:after="0" w:line="240" w:lineRule="auto"/>
              <w:rPr>
                <w:rFonts w:ascii="Times New Roman" w:eastAsia="Calibri" w:hAnsi="Times New Roman" w:cs="Times New Roman"/>
                <w:lang w:val="uk-UA"/>
              </w:rPr>
            </w:pPr>
          </w:p>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11</w:t>
            </w: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p w:rsidR="007D6175" w:rsidRPr="001B12EC" w:rsidRDefault="007D6175" w:rsidP="001B12EC">
            <w:pPr>
              <w:widowControl w:val="0"/>
              <w:spacing w:after="0" w:line="240" w:lineRule="auto"/>
              <w:rPr>
                <w:rFonts w:ascii="Times New Roman" w:eastAsia="Calibri" w:hAnsi="Times New Roman" w:cs="Times New Roman"/>
                <w:lang w:val="uk-UA"/>
              </w:rPr>
            </w:pPr>
          </w:p>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11</w:t>
            </w:r>
          </w:p>
        </w:tc>
      </w:tr>
      <w:tr w:rsidR="007D6175" w:rsidRPr="001B12EC" w:rsidTr="007D6175">
        <w:trPr>
          <w:trHeight w:val="341"/>
        </w:trPr>
        <w:tc>
          <w:tcPr>
            <w:tcW w:w="2020" w:type="dxa"/>
            <w:gridSpan w:val="13"/>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послідовний,</w:t>
            </w:r>
          </w:p>
        </w:tc>
        <w:tc>
          <w:tcPr>
            <w:tcW w:w="1320" w:type="dxa"/>
            <w:gridSpan w:val="1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повний</w:t>
            </w:r>
          </w:p>
        </w:tc>
        <w:tc>
          <w:tcPr>
            <w:tcW w:w="1040" w:type="dxa"/>
            <w:gridSpan w:val="5"/>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текст,</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ураховує комунікативне завдання;</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400" w:type="dxa"/>
            <w:gridSpan w:val="5"/>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вправно</w:t>
            </w:r>
          </w:p>
        </w:tc>
        <w:tc>
          <w:tcPr>
            <w:tcW w:w="1940" w:type="dxa"/>
            <w:gridSpan w:val="2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формулює</w:t>
            </w:r>
          </w:p>
        </w:tc>
        <w:tc>
          <w:tcPr>
            <w:tcW w:w="240" w:type="dxa"/>
            <w:gridSpan w:val="2"/>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800" w:type="dxa"/>
            <w:gridSpan w:val="3"/>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тезу;</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020" w:type="dxa"/>
            <w:gridSpan w:val="13"/>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аргументовано,</w:t>
            </w:r>
          </w:p>
        </w:tc>
        <w:tc>
          <w:tcPr>
            <w:tcW w:w="76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чітко</w:t>
            </w:r>
          </w:p>
        </w:tc>
        <w:tc>
          <w:tcPr>
            <w:tcW w:w="1600" w:type="dxa"/>
            <w:gridSpan w:val="12"/>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висловлює</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власну   думку,   зіставляє   її   з</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думками  інших,  уміє  пов’язати</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020" w:type="dxa"/>
            <w:gridSpan w:val="13"/>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обговорюваний</w:t>
            </w:r>
          </w:p>
        </w:tc>
        <w:tc>
          <w:tcPr>
            <w:tcW w:w="50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60" w:type="dxa"/>
            <w:gridSpan w:val="12"/>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предмет</w:t>
            </w:r>
          </w:p>
        </w:tc>
        <w:tc>
          <w:tcPr>
            <w:tcW w:w="800" w:type="dxa"/>
            <w:gridSpan w:val="3"/>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із</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400" w:type="dxa"/>
            <w:gridSpan w:val="5"/>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власним</w:t>
            </w:r>
          </w:p>
        </w:tc>
        <w:tc>
          <w:tcPr>
            <w:tcW w:w="1380" w:type="dxa"/>
            <w:gridSpan w:val="16"/>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життєвим</w:t>
            </w:r>
          </w:p>
        </w:tc>
        <w:tc>
          <w:tcPr>
            <w:tcW w:w="1600" w:type="dxa"/>
            <w:gridSpan w:val="12"/>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досвідом,</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vMerge w:val="restart"/>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1 (негруба)</w:t>
            </w:r>
          </w:p>
        </w:tc>
        <w:tc>
          <w:tcPr>
            <w:tcW w:w="1600" w:type="dxa"/>
            <w:vMerge w:val="restart"/>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2</w:t>
            </w: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240"/>
        </w:trPr>
        <w:tc>
          <w:tcPr>
            <w:tcW w:w="1400" w:type="dxa"/>
            <w:gridSpan w:val="5"/>
            <w:vMerge w:val="restart"/>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наводить</w:t>
            </w:r>
          </w:p>
        </w:tc>
        <w:tc>
          <w:tcPr>
            <w:tcW w:w="1120" w:type="dxa"/>
            <w:gridSpan w:val="13"/>
            <w:vMerge w:val="restart"/>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два</w:t>
            </w:r>
          </w:p>
        </w:tc>
        <w:tc>
          <w:tcPr>
            <w:tcW w:w="1060" w:type="dxa"/>
            <w:gridSpan w:val="12"/>
            <w:vMerge w:val="restart"/>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доречні</w:t>
            </w:r>
          </w:p>
        </w:tc>
        <w:tc>
          <w:tcPr>
            <w:tcW w:w="800" w:type="dxa"/>
            <w:gridSpan w:val="3"/>
            <w:vMerge w:val="restart"/>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й</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vMerge/>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vMerge/>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101"/>
        </w:trPr>
        <w:tc>
          <w:tcPr>
            <w:tcW w:w="1400" w:type="dxa"/>
            <w:gridSpan w:val="5"/>
            <w:vMerge/>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120" w:type="dxa"/>
            <w:gridSpan w:val="13"/>
            <w:vMerge/>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60" w:type="dxa"/>
            <w:gridSpan w:val="12"/>
            <w:vMerge/>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800" w:type="dxa"/>
            <w:gridSpan w:val="3"/>
            <w:vMerge/>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020" w:type="dxa"/>
            <w:gridSpan w:val="13"/>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переконливі</w:t>
            </w:r>
          </w:p>
        </w:tc>
        <w:tc>
          <w:tcPr>
            <w:tcW w:w="1320" w:type="dxa"/>
            <w:gridSpan w:val="1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аргументи</w:t>
            </w:r>
          </w:p>
        </w:tc>
        <w:tc>
          <w:tcPr>
            <w:tcW w:w="240" w:type="dxa"/>
            <w:gridSpan w:val="2"/>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800" w:type="dxa"/>
            <w:gridSpan w:val="3"/>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для</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020" w:type="dxa"/>
            <w:gridSpan w:val="13"/>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обґрунтування</w:t>
            </w:r>
          </w:p>
        </w:tc>
        <w:tc>
          <w:tcPr>
            <w:tcW w:w="76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тієї</w:t>
            </w:r>
          </w:p>
        </w:tc>
        <w:tc>
          <w:tcPr>
            <w:tcW w:w="560" w:type="dxa"/>
            <w:gridSpan w:val="7"/>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чи</w:t>
            </w:r>
          </w:p>
        </w:tc>
        <w:tc>
          <w:tcPr>
            <w:tcW w:w="240" w:type="dxa"/>
            <w:gridSpan w:val="2"/>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800" w:type="dxa"/>
            <w:gridSpan w:val="3"/>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іншої</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позиції  з  огляду на  необхідність</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020" w:type="dxa"/>
            <w:gridSpan w:val="13"/>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розв’язувати</w:t>
            </w:r>
          </w:p>
        </w:tc>
        <w:tc>
          <w:tcPr>
            <w:tcW w:w="1320" w:type="dxa"/>
            <w:gridSpan w:val="1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певні</w:t>
            </w:r>
          </w:p>
        </w:tc>
        <w:tc>
          <w:tcPr>
            <w:tcW w:w="1040" w:type="dxa"/>
            <w:gridSpan w:val="5"/>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життєві</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400" w:type="dxa"/>
            <w:gridSpan w:val="5"/>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проблеми;</w:t>
            </w:r>
          </w:p>
        </w:tc>
        <w:tc>
          <w:tcPr>
            <w:tcW w:w="62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50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26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gridSpan w:val="12"/>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приклади</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020" w:type="dxa"/>
            <w:gridSpan w:val="13"/>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конкретизовані;</w:t>
            </w:r>
          </w:p>
        </w:tc>
        <w:tc>
          <w:tcPr>
            <w:tcW w:w="50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26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560" w:type="dxa"/>
            <w:gridSpan w:val="7"/>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40" w:type="dxa"/>
            <w:gridSpan w:val="5"/>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робота</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020" w:type="dxa"/>
            <w:gridSpan w:val="13"/>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відзначається</w:t>
            </w:r>
          </w:p>
        </w:tc>
        <w:tc>
          <w:tcPr>
            <w:tcW w:w="50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26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gridSpan w:val="12"/>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багатством</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400" w:type="dxa"/>
            <w:gridSpan w:val="5"/>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словника,</w:t>
            </w:r>
          </w:p>
        </w:tc>
        <w:tc>
          <w:tcPr>
            <w:tcW w:w="62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50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260" w:type="dxa"/>
            <w:gridSpan w:val="3"/>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gridSpan w:val="12"/>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точністю</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38"/>
        </w:trPr>
        <w:tc>
          <w:tcPr>
            <w:tcW w:w="2020" w:type="dxa"/>
            <w:gridSpan w:val="13"/>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слововживання,</w:t>
            </w:r>
          </w:p>
        </w:tc>
        <w:tc>
          <w:tcPr>
            <w:tcW w:w="50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860" w:type="dxa"/>
            <w:gridSpan w:val="15"/>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стилістичною</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80"/>
        </w:trPr>
        <w:tc>
          <w:tcPr>
            <w:tcW w:w="1400" w:type="dxa"/>
            <w:gridSpan w:val="5"/>
            <w:tcBorders>
              <w:left w:val="single" w:sz="8" w:space="0" w:color="auto"/>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620" w:type="dxa"/>
            <w:gridSpan w:val="8"/>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500" w:type="dxa"/>
            <w:gridSpan w:val="5"/>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260" w:type="dxa"/>
            <w:gridSpan w:val="3"/>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560" w:type="dxa"/>
            <w:gridSpan w:val="7"/>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240" w:type="dxa"/>
            <w:gridSpan w:val="2"/>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800" w:type="dxa"/>
            <w:gridSpan w:val="3"/>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24"/>
        </w:trPr>
        <w:tc>
          <w:tcPr>
            <w:tcW w:w="1280" w:type="dxa"/>
            <w:gridSpan w:val="3"/>
            <w:tcBorders>
              <w:top w:val="single" w:sz="8" w:space="0" w:color="auto"/>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bookmarkStart w:id="5" w:name="page49"/>
            <w:bookmarkEnd w:id="5"/>
            <w:r w:rsidRPr="001B12EC">
              <w:rPr>
                <w:rFonts w:ascii="Times New Roman" w:eastAsia="Calibri" w:hAnsi="Times New Roman" w:cs="Times New Roman"/>
                <w:lang w:val="uk-UA"/>
              </w:rPr>
              <w:t>єдністю,</w:t>
            </w:r>
          </w:p>
        </w:tc>
        <w:tc>
          <w:tcPr>
            <w:tcW w:w="380" w:type="dxa"/>
            <w:gridSpan w:val="4"/>
            <w:tcBorders>
              <w:top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340" w:type="dxa"/>
            <w:gridSpan w:val="5"/>
            <w:tcBorders>
              <w:top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 w:type="dxa"/>
            <w:gridSpan w:val="2"/>
            <w:tcBorders>
              <w:top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2220" w:type="dxa"/>
            <w:gridSpan w:val="19"/>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граматичною</w:t>
            </w:r>
          </w:p>
        </w:tc>
        <w:tc>
          <w:tcPr>
            <w:tcW w:w="1000" w:type="dxa"/>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top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160" w:type="dxa"/>
            <w:gridSpan w:val="14"/>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різноманітністю;</w:t>
            </w:r>
          </w:p>
        </w:tc>
        <w:tc>
          <w:tcPr>
            <w:tcW w:w="70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520" w:type="dxa"/>
            <w:gridSpan w:val="11"/>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висновок</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відповідає запропонованій темі й</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випливає зі сформульованої тези,</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3460" w:type="dxa"/>
            <w:gridSpan w:val="29"/>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аргументів і прикладів.</w:t>
            </w:r>
          </w:p>
        </w:tc>
        <w:tc>
          <w:tcPr>
            <w:tcW w:w="920" w:type="dxa"/>
            <w:gridSpan w:val="4"/>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226"/>
        </w:trPr>
        <w:tc>
          <w:tcPr>
            <w:tcW w:w="1280" w:type="dxa"/>
            <w:gridSpan w:val="3"/>
            <w:tcBorders>
              <w:left w:val="single" w:sz="8" w:space="0" w:color="auto"/>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580" w:type="dxa"/>
            <w:gridSpan w:val="19"/>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520" w:type="dxa"/>
            <w:gridSpan w:val="11"/>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06"/>
        </w:trPr>
        <w:tc>
          <w:tcPr>
            <w:tcW w:w="1280" w:type="dxa"/>
            <w:gridSpan w:val="3"/>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Учень</w:t>
            </w:r>
          </w:p>
        </w:tc>
        <w:tc>
          <w:tcPr>
            <w:tcW w:w="1580" w:type="dxa"/>
            <w:gridSpan w:val="19"/>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(учениця)</w:t>
            </w:r>
          </w:p>
        </w:tc>
        <w:tc>
          <w:tcPr>
            <w:tcW w:w="1520" w:type="dxa"/>
            <w:gridSpan w:val="11"/>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самостійно</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12</w:t>
            </w: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12</w:t>
            </w: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створює  яскраве,  оригінальне  за</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280" w:type="dxa"/>
            <w:gridSpan w:val="3"/>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думкою</w:t>
            </w:r>
          </w:p>
        </w:tc>
        <w:tc>
          <w:tcPr>
            <w:tcW w:w="38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34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та</w:t>
            </w:r>
          </w:p>
        </w:tc>
        <w:tc>
          <w:tcPr>
            <w:tcW w:w="160" w:type="dxa"/>
            <w:gridSpan w:val="2"/>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2220" w:type="dxa"/>
            <w:gridSpan w:val="19"/>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оформленням</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660" w:type="dxa"/>
            <w:gridSpan w:val="7"/>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висловлення</w:t>
            </w:r>
          </w:p>
        </w:tc>
        <w:tc>
          <w:tcPr>
            <w:tcW w:w="34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 w:type="dxa"/>
            <w:gridSpan w:val="2"/>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300" w:type="dxa"/>
            <w:gridSpan w:val="1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відповідно</w:t>
            </w:r>
          </w:p>
        </w:tc>
        <w:tc>
          <w:tcPr>
            <w:tcW w:w="920" w:type="dxa"/>
            <w:gridSpan w:val="4"/>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до</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мовленнєвоїситуації;повно,</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вичерпно висвітлює тему; вправно</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формулює   тезу;   аналізує   різні</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погляди  на  той  самий  предмет,</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38"/>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наводить два  доречні  аргументи,</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000" w:type="dxa"/>
            <w:gridSpan w:val="12"/>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використовує</w:t>
            </w:r>
          </w:p>
        </w:tc>
        <w:tc>
          <w:tcPr>
            <w:tcW w:w="860" w:type="dxa"/>
            <w:gridSpan w:val="10"/>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набуту</w:t>
            </w:r>
          </w:p>
        </w:tc>
        <w:tc>
          <w:tcPr>
            <w:tcW w:w="600" w:type="dxa"/>
            <w:gridSpan w:val="7"/>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з</w:t>
            </w:r>
          </w:p>
        </w:tc>
        <w:tc>
          <w:tcPr>
            <w:tcW w:w="920" w:type="dxa"/>
            <w:gridSpan w:val="4"/>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різних</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280" w:type="dxa"/>
            <w:gridSpan w:val="3"/>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джерел</w:t>
            </w:r>
          </w:p>
        </w:tc>
        <w:tc>
          <w:tcPr>
            <w:tcW w:w="38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800" w:type="dxa"/>
            <w:gridSpan w:val="22"/>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інформацію</w:t>
            </w:r>
          </w:p>
        </w:tc>
        <w:tc>
          <w:tcPr>
            <w:tcW w:w="920" w:type="dxa"/>
            <w:gridSpan w:val="4"/>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для</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660" w:type="dxa"/>
            <w:gridSpan w:val="7"/>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розв’язання</w:t>
            </w:r>
          </w:p>
        </w:tc>
        <w:tc>
          <w:tcPr>
            <w:tcW w:w="1200" w:type="dxa"/>
            <w:gridSpan w:val="1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певних</w:t>
            </w:r>
          </w:p>
        </w:tc>
        <w:tc>
          <w:tcPr>
            <w:tcW w:w="1520" w:type="dxa"/>
            <w:gridSpan w:val="11"/>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життєвих</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vMerge w:val="restart"/>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w:t>
            </w:r>
          </w:p>
        </w:tc>
        <w:tc>
          <w:tcPr>
            <w:tcW w:w="1600" w:type="dxa"/>
            <w:vMerge w:val="restart"/>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1</w:t>
            </w: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170"/>
        </w:trPr>
        <w:tc>
          <w:tcPr>
            <w:tcW w:w="4380" w:type="dxa"/>
            <w:gridSpan w:val="33"/>
            <w:vMerge w:val="restart"/>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проблем;  приклади  переконливі,</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vMerge/>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vMerge/>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86"/>
        </w:trPr>
        <w:tc>
          <w:tcPr>
            <w:tcW w:w="4380" w:type="dxa"/>
            <w:gridSpan w:val="33"/>
            <w:vMerge/>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vMerge/>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84"/>
        </w:trPr>
        <w:tc>
          <w:tcPr>
            <w:tcW w:w="4380" w:type="dxa"/>
            <w:gridSpan w:val="33"/>
            <w:vMerge/>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160" w:type="dxa"/>
            <w:gridSpan w:val="14"/>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конкретизовані;</w:t>
            </w:r>
          </w:p>
        </w:tc>
        <w:tc>
          <w:tcPr>
            <w:tcW w:w="70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520" w:type="dxa"/>
            <w:gridSpan w:val="11"/>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цілісний,</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660" w:type="dxa"/>
            <w:gridSpan w:val="7"/>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послідовний</w:t>
            </w:r>
          </w:p>
        </w:tc>
        <w:tc>
          <w:tcPr>
            <w:tcW w:w="34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і</w:t>
            </w:r>
          </w:p>
        </w:tc>
        <w:tc>
          <w:tcPr>
            <w:tcW w:w="160" w:type="dxa"/>
            <w:gridSpan w:val="2"/>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2220" w:type="dxa"/>
            <w:gridSpan w:val="19"/>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несуперечливий</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розвиток   думки   (логічність   і</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000" w:type="dxa"/>
            <w:gridSpan w:val="12"/>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послідовність</w:t>
            </w:r>
          </w:p>
        </w:tc>
        <w:tc>
          <w:tcPr>
            <w:tcW w:w="160" w:type="dxa"/>
            <w:gridSpan w:val="2"/>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70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520" w:type="dxa"/>
            <w:gridSpan w:val="11"/>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викладу);</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280" w:type="dxa"/>
            <w:gridSpan w:val="3"/>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lastRenderedPageBreak/>
              <w:t>висновок</w:t>
            </w:r>
          </w:p>
        </w:tc>
        <w:tc>
          <w:tcPr>
            <w:tcW w:w="38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34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 w:type="dxa"/>
            <w:gridSpan w:val="2"/>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70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520" w:type="dxa"/>
            <w:gridSpan w:val="11"/>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відповідає</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000" w:type="dxa"/>
            <w:gridSpan w:val="12"/>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запропонованій</w:t>
            </w:r>
          </w:p>
        </w:tc>
        <w:tc>
          <w:tcPr>
            <w:tcW w:w="2380" w:type="dxa"/>
            <w:gridSpan w:val="21"/>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темі  й  органічно</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випливає зі сформульованої тези,</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4380" w:type="dxa"/>
            <w:gridSpan w:val="33"/>
            <w:tcBorders>
              <w:left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аргументів  і  прикладів;  робота</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000" w:type="dxa"/>
            <w:gridSpan w:val="12"/>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відзначається</w:t>
            </w:r>
          </w:p>
        </w:tc>
        <w:tc>
          <w:tcPr>
            <w:tcW w:w="160" w:type="dxa"/>
            <w:gridSpan w:val="2"/>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70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520" w:type="dxa"/>
            <w:gridSpan w:val="11"/>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багатством</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2000" w:type="dxa"/>
            <w:gridSpan w:val="12"/>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слововживання</w:t>
            </w:r>
          </w:p>
        </w:tc>
        <w:tc>
          <w:tcPr>
            <w:tcW w:w="160" w:type="dxa"/>
            <w:gridSpan w:val="2"/>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70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та</w:t>
            </w:r>
          </w:p>
        </w:tc>
        <w:tc>
          <w:tcPr>
            <w:tcW w:w="1520" w:type="dxa"/>
            <w:gridSpan w:val="11"/>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художньою</w:t>
            </w: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341"/>
        </w:trPr>
        <w:tc>
          <w:tcPr>
            <w:tcW w:w="1280" w:type="dxa"/>
            <w:gridSpan w:val="3"/>
            <w:tcBorders>
              <w:lef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r w:rsidRPr="001B12EC">
              <w:rPr>
                <w:rFonts w:ascii="Times New Roman" w:eastAsia="Calibri" w:hAnsi="Times New Roman" w:cs="Times New Roman"/>
                <w:lang w:val="uk-UA"/>
              </w:rPr>
              <w:t>цінністю.</w:t>
            </w:r>
          </w:p>
        </w:tc>
        <w:tc>
          <w:tcPr>
            <w:tcW w:w="380" w:type="dxa"/>
            <w:gridSpan w:val="4"/>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340" w:type="dxa"/>
            <w:gridSpan w:val="5"/>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 w:type="dxa"/>
            <w:gridSpan w:val="2"/>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700" w:type="dxa"/>
            <w:gridSpan w:val="8"/>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600" w:type="dxa"/>
            <w:gridSpan w:val="7"/>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20" w:type="dxa"/>
            <w:gridSpan w:val="4"/>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r w:rsidR="007D6175" w:rsidRPr="001B12EC" w:rsidTr="007D6175">
        <w:trPr>
          <w:trHeight w:val="228"/>
        </w:trPr>
        <w:tc>
          <w:tcPr>
            <w:tcW w:w="1280" w:type="dxa"/>
            <w:gridSpan w:val="3"/>
            <w:tcBorders>
              <w:left w:val="single" w:sz="8" w:space="0" w:color="auto"/>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380" w:type="dxa"/>
            <w:gridSpan w:val="4"/>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340" w:type="dxa"/>
            <w:gridSpan w:val="5"/>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 w:type="dxa"/>
            <w:gridSpan w:val="2"/>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700" w:type="dxa"/>
            <w:gridSpan w:val="8"/>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600" w:type="dxa"/>
            <w:gridSpan w:val="7"/>
            <w:tcBorders>
              <w:bottom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20" w:type="dxa"/>
            <w:gridSpan w:val="4"/>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0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94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160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c>
          <w:tcPr>
            <w:tcW w:w="960" w:type="dxa"/>
            <w:tcBorders>
              <w:bottom w:val="single" w:sz="8" w:space="0" w:color="auto"/>
              <w:right w:val="single" w:sz="8" w:space="0" w:color="auto"/>
            </w:tcBorders>
            <w:shd w:val="clear" w:color="auto" w:fill="auto"/>
            <w:vAlign w:val="bottom"/>
          </w:tcPr>
          <w:p w:rsidR="007D6175" w:rsidRPr="001B12EC" w:rsidRDefault="007D6175" w:rsidP="001B12EC">
            <w:pPr>
              <w:widowControl w:val="0"/>
              <w:spacing w:after="0" w:line="240" w:lineRule="auto"/>
              <w:rPr>
                <w:rFonts w:ascii="Times New Roman" w:eastAsia="Calibri" w:hAnsi="Times New Roman" w:cs="Times New Roman"/>
                <w:lang w:val="uk-UA"/>
              </w:rPr>
            </w:pPr>
          </w:p>
        </w:tc>
      </w:tr>
    </w:tbl>
    <w:p w:rsidR="007D6175" w:rsidRPr="001B12EC" w:rsidRDefault="007D6175" w:rsidP="001B12EC">
      <w:pPr>
        <w:widowControl w:val="0"/>
        <w:spacing w:after="0" w:line="240" w:lineRule="auto"/>
        <w:rPr>
          <w:rFonts w:ascii="Times New Roman" w:eastAsia="Calibri" w:hAnsi="Times New Roman" w:cs="Times New Roman"/>
          <w:sz w:val="28"/>
          <w:szCs w:val="28"/>
          <w:lang w:val="uk-UA"/>
        </w:rPr>
      </w:pPr>
    </w:p>
    <w:p w:rsidR="00D922EA" w:rsidRPr="001B12EC" w:rsidRDefault="00D922EA" w:rsidP="001B12EC">
      <w:pPr>
        <w:widowControl w:val="0"/>
        <w:spacing w:after="0" w:line="240" w:lineRule="auto"/>
        <w:rPr>
          <w:sz w:val="28"/>
          <w:szCs w:val="28"/>
          <w:lang w:val="uk-UA"/>
        </w:rPr>
      </w:pPr>
    </w:p>
    <w:p w:rsidR="008A20C7" w:rsidRPr="001B12EC" w:rsidRDefault="008A20C7" w:rsidP="001B12EC">
      <w:pPr>
        <w:pStyle w:val="basic"/>
        <w:widowControl w:val="0"/>
        <w:spacing w:line="240" w:lineRule="auto"/>
        <w:jc w:val="center"/>
        <w:rPr>
          <w:rFonts w:ascii="Times New Roman" w:hAnsi="Times New Roman" w:cs="Times New Roman"/>
          <w:b/>
          <w:bCs/>
          <w:iCs/>
          <w:sz w:val="32"/>
          <w:szCs w:val="32"/>
          <w:lang w:val="uk-UA"/>
        </w:rPr>
      </w:pPr>
      <w:r w:rsidRPr="001B12EC">
        <w:rPr>
          <w:rFonts w:ascii="Times New Roman" w:hAnsi="Times New Roman" w:cs="Times New Roman"/>
          <w:b/>
          <w:bCs/>
          <w:iCs/>
          <w:sz w:val="32"/>
          <w:szCs w:val="32"/>
          <w:lang w:val="uk-UA"/>
        </w:rPr>
        <w:t>Говоріння й письмо (діалогічне та монологічне мовлення)</w:t>
      </w:r>
    </w:p>
    <w:p w:rsidR="008A20C7" w:rsidRPr="001B12EC" w:rsidRDefault="008A20C7" w:rsidP="001B12EC">
      <w:pPr>
        <w:pStyle w:val="basic"/>
        <w:widowControl w:val="0"/>
        <w:spacing w:line="240" w:lineRule="auto"/>
        <w:jc w:val="center"/>
        <w:rPr>
          <w:rFonts w:ascii="Times New Roman" w:hAnsi="Times New Roman" w:cs="Times New Roman"/>
          <w:b/>
          <w:bCs/>
          <w:iCs/>
          <w:sz w:val="32"/>
          <w:szCs w:val="32"/>
          <w:lang w:val="uk-UA"/>
        </w:rPr>
      </w:pPr>
      <w:r w:rsidRPr="001B12EC">
        <w:rPr>
          <w:rFonts w:ascii="Times New Roman" w:hAnsi="Times New Roman" w:cs="Times New Roman"/>
          <w:b/>
          <w:bCs/>
          <w:iCs/>
          <w:sz w:val="32"/>
          <w:szCs w:val="32"/>
          <w:lang w:val="uk-UA"/>
        </w:rPr>
        <w:t>Діалогічне мовлення</w:t>
      </w:r>
    </w:p>
    <w:p w:rsidR="008A20C7" w:rsidRPr="001B12EC" w:rsidRDefault="008A20C7" w:rsidP="001B12EC">
      <w:pPr>
        <w:pStyle w:val="basic"/>
        <w:widowControl w:val="0"/>
        <w:spacing w:line="240" w:lineRule="auto"/>
        <w:rPr>
          <w:rFonts w:ascii="Times New Roman" w:hAnsi="Times New Roman" w:cs="Times New Roman"/>
          <w:spacing w:val="-1"/>
          <w:sz w:val="22"/>
          <w:szCs w:val="22"/>
          <w:lang w:val="uk-UA"/>
        </w:rPr>
      </w:pPr>
      <w:r w:rsidRPr="001B12EC">
        <w:rPr>
          <w:rFonts w:ascii="Times New Roman" w:hAnsi="Times New Roman" w:cs="Times New Roman"/>
          <w:spacing w:val="-1"/>
          <w:sz w:val="22"/>
          <w:szCs w:val="22"/>
          <w:lang w:val="uk-UA"/>
        </w:rPr>
        <w:t>Оцінюється здатність учнів: ініціювати комунікативну взаємодію; налагоджувати й підтримувати міжособистісну комунікацію; адекватно реагувати на співрозмовника; демонструвати певний рівень обізнаності з теми, що обговорюється; висловлювати особисту позицію щодо теми, яка обговорюється; добирати аргументи на підтвердження власної позиції; здійснювати адекватний добір мовно</w:t>
      </w:r>
      <w:r w:rsidRPr="001B12EC">
        <w:rPr>
          <w:rFonts w:ascii="Times New Roman" w:hAnsi="Times New Roman" w:cs="Times New Roman"/>
          <w:spacing w:val="-1"/>
          <w:sz w:val="22"/>
          <w:szCs w:val="22"/>
          <w:lang w:val="uk-UA"/>
        </w:rPr>
        <w:softHyphen/>
        <w:t>виражальних засобів; формулювати різні запитання й давати розгорнуту відповідь; у виборі рішень керуватися системою цінностей, схвалених суспільством; володіти типами мовленнєвої діяльності; відчувати стан співрозмовника; організовувати конструктивне розв’язання конфліктних ситуацій; користуватися прийомами стимулювання й підтримування розмови; дотримуватися теми спілкування; дотримуватися норм літературної мови; демонструвати певний рівень вправності у процесі діалогу (стислість, логічність, виразність, доречність, винахідливість тощо).</w:t>
      </w:r>
    </w:p>
    <w:p w:rsidR="008A20C7" w:rsidRPr="001B12EC" w:rsidRDefault="008A20C7" w:rsidP="001B12EC">
      <w:pPr>
        <w:pStyle w:val="basic"/>
        <w:widowControl w:val="0"/>
        <w:spacing w:line="240" w:lineRule="auto"/>
        <w:rPr>
          <w:rFonts w:ascii="Times New Roman" w:eastAsia="Times New Roman" w:hAnsi="Times New Roman" w:cs="Times New Roman"/>
          <w:spacing w:val="-1"/>
          <w:sz w:val="22"/>
          <w:szCs w:val="22"/>
          <w:lang w:val="uk-UA"/>
        </w:rPr>
      </w:pPr>
    </w:p>
    <w:p w:rsidR="0030705A" w:rsidRPr="001B12EC" w:rsidRDefault="0030705A" w:rsidP="001B12EC">
      <w:pPr>
        <w:pStyle w:val="basic"/>
        <w:widowControl w:val="0"/>
        <w:spacing w:line="240" w:lineRule="auto"/>
        <w:jc w:val="center"/>
        <w:rPr>
          <w:rFonts w:ascii="Times New Roman" w:hAnsi="Times New Roman" w:cs="Times New Roman"/>
          <w:b/>
          <w:bCs/>
          <w:iCs/>
          <w:sz w:val="28"/>
          <w:szCs w:val="28"/>
          <w:lang w:val="uk-UA"/>
        </w:rPr>
      </w:pPr>
      <w:r w:rsidRPr="001B12EC">
        <w:rPr>
          <w:rFonts w:ascii="Times New Roman" w:hAnsi="Times New Roman" w:cs="Times New Roman"/>
          <w:b/>
          <w:bCs/>
          <w:iCs/>
          <w:sz w:val="28"/>
          <w:szCs w:val="28"/>
          <w:lang w:val="uk-UA"/>
        </w:rPr>
        <w:t>Вимоги до оцінювання діалогічного мовлення</w:t>
      </w:r>
    </w:p>
    <w:tbl>
      <w:tblPr>
        <w:tblW w:w="10920" w:type="dxa"/>
        <w:jc w:val="center"/>
        <w:tblLayout w:type="fixed"/>
        <w:tblLook w:val="0000" w:firstRow="0" w:lastRow="0" w:firstColumn="0" w:lastColumn="0" w:noHBand="0" w:noVBand="0"/>
      </w:tblPr>
      <w:tblGrid>
        <w:gridCol w:w="1141"/>
        <w:gridCol w:w="8928"/>
        <w:gridCol w:w="851"/>
      </w:tblGrid>
      <w:tr w:rsidR="0030705A" w:rsidRPr="001B12EC" w:rsidTr="00726209">
        <w:trPr>
          <w:cantSplit/>
          <w:trHeight w:val="220"/>
          <w:jc w:val="center"/>
        </w:trPr>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eastAsia="HeliosCond-Bold" w:hAnsi="Times New Roman" w:cs="Times New Roman"/>
                <w:b/>
                <w:bCs/>
                <w:sz w:val="22"/>
                <w:szCs w:val="22"/>
                <w:lang w:val="uk-UA"/>
              </w:rPr>
            </w:pPr>
            <w:r w:rsidRPr="001B12EC">
              <w:rPr>
                <w:rFonts w:ascii="Times New Roman" w:eastAsia="HeliosCond-Bold" w:hAnsi="Times New Roman" w:cs="Times New Roman"/>
                <w:b/>
                <w:bCs/>
                <w:sz w:val="22"/>
                <w:szCs w:val="22"/>
                <w:lang w:val="uk-UA"/>
              </w:rPr>
              <w:t>Рівень</w:t>
            </w:r>
          </w:p>
        </w:tc>
        <w:tc>
          <w:tcPr>
            <w:tcW w:w="892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eastAsia="HeliosCond-Bold" w:hAnsi="Times New Roman" w:cs="Times New Roman"/>
                <w:b/>
                <w:bCs/>
                <w:sz w:val="22"/>
                <w:szCs w:val="22"/>
                <w:lang w:val="uk-UA"/>
              </w:rPr>
            </w:pPr>
            <w:r w:rsidRPr="001B12EC">
              <w:rPr>
                <w:rFonts w:ascii="Times New Roman" w:eastAsia="HeliosCond-Bold" w:hAnsi="Times New Roman" w:cs="Times New Roman"/>
                <w:b/>
                <w:bCs/>
                <w:sz w:val="22"/>
                <w:szCs w:val="22"/>
                <w:lang w:val="uk-UA"/>
              </w:rPr>
              <w:t>Характеристика складених учнями діалогів</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eastAsia="HeliosCond-Bold" w:hAnsi="Times New Roman" w:cs="Times New Roman"/>
                <w:b/>
                <w:bCs/>
                <w:sz w:val="22"/>
                <w:szCs w:val="22"/>
                <w:lang w:val="uk-UA"/>
              </w:rPr>
            </w:pPr>
            <w:r w:rsidRPr="001B12EC">
              <w:rPr>
                <w:rFonts w:ascii="Times New Roman" w:eastAsia="HeliosCond-Bold" w:hAnsi="Times New Roman" w:cs="Times New Roman"/>
                <w:b/>
                <w:bCs/>
                <w:sz w:val="22"/>
                <w:szCs w:val="22"/>
                <w:lang w:val="uk-UA"/>
              </w:rPr>
              <w:t>Бали</w:t>
            </w:r>
          </w:p>
        </w:tc>
      </w:tr>
      <w:tr w:rsidR="0030705A" w:rsidRPr="001B12EC" w:rsidTr="00726209">
        <w:trPr>
          <w:cantSplit/>
          <w:trHeight w:val="913"/>
          <w:jc w:val="center"/>
        </w:trPr>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 xml:space="preserve">Почат-ковий </w:t>
            </w:r>
          </w:p>
        </w:tc>
        <w:tc>
          <w:tcPr>
            <w:tcW w:w="892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Учень (учениця) бере участь у діалозі за найпростішою за змістом мовленнєвою ситуацією, може не лише відповідати на запитання співрозмовника, а й формулювати прості й однотипні за будовою запитання, припускаючись помилок різного характеру; демонструє небагатий лексико</w:t>
            </w:r>
            <w:r w:rsidRPr="001B12EC">
              <w:rPr>
                <w:rFonts w:ascii="Times New Roman" w:hAnsi="Times New Roman" w:cs="Times New Roman"/>
                <w:sz w:val="22"/>
                <w:szCs w:val="22"/>
                <w:lang w:val="uk-UA"/>
              </w:rPr>
              <w:softHyphen/>
              <w:t>фразеологічний запас; допускає мовні й логічні помилки; не ініціює спілкування; не використовує прийоми налагодження й підтримування контакту; губиться в конфліктній ситуації; комунікативної мети досягає частково.</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hAnsi="Times New Roman" w:cs="Times New Roman"/>
                <w:sz w:val="22"/>
                <w:szCs w:val="22"/>
                <w:lang w:val="uk-UA"/>
              </w:rPr>
            </w:pPr>
            <w:r w:rsidRPr="001B12EC">
              <w:rPr>
                <w:rFonts w:ascii="Times New Roman" w:hAnsi="Times New Roman" w:cs="Times New Roman"/>
                <w:sz w:val="22"/>
                <w:szCs w:val="22"/>
                <w:lang w:val="uk-UA"/>
              </w:rPr>
              <w:t>1-</w:t>
            </w:r>
            <w:r w:rsidRPr="001B12EC">
              <w:rPr>
                <w:rFonts w:ascii="Times New Roman" w:hAnsi="Times New Roman" w:cs="Times New Roman"/>
                <w:sz w:val="22"/>
                <w:szCs w:val="22"/>
                <w:lang w:val="uk-UA"/>
              </w:rPr>
              <w:softHyphen/>
              <w:t>3</w:t>
            </w:r>
          </w:p>
        </w:tc>
      </w:tr>
      <w:tr w:rsidR="0030705A" w:rsidRPr="001B12EC" w:rsidTr="00726209">
        <w:trPr>
          <w:cantSplit/>
          <w:trHeight w:val="1515"/>
          <w:jc w:val="center"/>
        </w:trPr>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 xml:space="preserve">Серед-ній </w:t>
            </w:r>
          </w:p>
        </w:tc>
        <w:tc>
          <w:tcPr>
            <w:tcW w:w="892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pacing w:val="-3"/>
                <w:sz w:val="22"/>
                <w:szCs w:val="22"/>
                <w:lang w:val="uk-UA"/>
              </w:rPr>
            </w:pPr>
            <w:r w:rsidRPr="001B12EC">
              <w:rPr>
                <w:rFonts w:ascii="Times New Roman" w:hAnsi="Times New Roman" w:cs="Times New Roman"/>
                <w:spacing w:val="-3"/>
                <w:sz w:val="22"/>
                <w:szCs w:val="22"/>
                <w:lang w:val="uk-UA"/>
              </w:rPr>
              <w:t xml:space="preserve">Учень (учениця) досягає комунікативної мети в діалозі з нескладної теми, дотримується основних правил поведінки під час розмови, норм етикету, проте йому бракує самостійності суджень, аргументації в досягненні комунікативної мети, лаконізму, інформаційної новизни; демонструє елементарні правила ввічливості під час розмови; як репліки використовує переважно прості й неповні речення; добирає переважно слабкі аргументи; ставить елементарні запитання, однак інколи губиться під час відповіді на поставлені йому запитання. </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hAnsi="Times New Roman" w:cs="Times New Roman"/>
                <w:sz w:val="22"/>
                <w:szCs w:val="22"/>
                <w:lang w:val="uk-UA"/>
              </w:rPr>
            </w:pPr>
            <w:r w:rsidRPr="001B12EC">
              <w:rPr>
                <w:rFonts w:ascii="Times New Roman" w:hAnsi="Times New Roman" w:cs="Times New Roman"/>
                <w:sz w:val="22"/>
                <w:szCs w:val="22"/>
                <w:lang w:val="uk-UA"/>
              </w:rPr>
              <w:t>4</w:t>
            </w:r>
            <w:r w:rsidRPr="001B12EC">
              <w:rPr>
                <w:rFonts w:ascii="Times New Roman" w:hAnsi="Times New Roman" w:cs="Times New Roman"/>
                <w:sz w:val="22"/>
                <w:szCs w:val="22"/>
                <w:lang w:val="uk-UA"/>
              </w:rPr>
              <w:softHyphen/>
              <w:t>-6</w:t>
            </w:r>
          </w:p>
        </w:tc>
      </w:tr>
      <w:tr w:rsidR="0030705A" w:rsidRPr="001B12EC" w:rsidTr="00726209">
        <w:trPr>
          <w:cantSplit/>
          <w:trHeight w:val="1890"/>
          <w:jc w:val="center"/>
        </w:trPr>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 xml:space="preserve">Достат-ній </w:t>
            </w:r>
          </w:p>
        </w:tc>
        <w:tc>
          <w:tcPr>
            <w:tcW w:w="892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pacing w:val="-2"/>
                <w:sz w:val="22"/>
                <w:szCs w:val="22"/>
                <w:lang w:val="uk-UA"/>
              </w:rPr>
            </w:pPr>
            <w:r w:rsidRPr="001B12EC">
              <w:rPr>
                <w:rFonts w:ascii="Times New Roman" w:hAnsi="Times New Roman" w:cs="Times New Roman"/>
                <w:spacing w:val="-2"/>
                <w:sz w:val="22"/>
                <w:szCs w:val="22"/>
                <w:lang w:val="uk-UA"/>
              </w:rPr>
              <w:t>Учень (учениця) загалом вправно бере участь у діалозі на основі проблемної ситуації, демонструє достатню обізнаність у темі розмови, здатність ініціювати спілкування, вправність у доборі прийомів підтримування міжособистісної комунікації; дотримується культури мовлення, чітко висловлює думки, виявляє вміння формулювати цікаві запитання, дати влучну, дотепну відповідь; його репліки розгорнуті, змістовні, переконливі; у ставленні до співрозмовника толерантний, стриманий, коректний; але в діалозі трапляються недоліки: відхилення від теми, нечітко виражена особиста позиція співрозмовників, недостатньо сильних аргументів; у мовленні допускає помилки.</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hAnsi="Times New Roman" w:cs="Times New Roman"/>
                <w:spacing w:val="-3"/>
                <w:sz w:val="22"/>
                <w:szCs w:val="22"/>
                <w:lang w:val="uk-UA"/>
              </w:rPr>
            </w:pPr>
            <w:r w:rsidRPr="001B12EC">
              <w:rPr>
                <w:rFonts w:ascii="Times New Roman" w:hAnsi="Times New Roman" w:cs="Times New Roman"/>
                <w:spacing w:val="-3"/>
                <w:sz w:val="22"/>
                <w:szCs w:val="22"/>
                <w:lang w:val="uk-UA"/>
              </w:rPr>
              <w:t>7</w:t>
            </w:r>
            <w:r w:rsidRPr="001B12EC">
              <w:rPr>
                <w:rFonts w:ascii="Times New Roman" w:hAnsi="Times New Roman" w:cs="Times New Roman"/>
                <w:spacing w:val="-3"/>
                <w:sz w:val="22"/>
                <w:szCs w:val="22"/>
                <w:lang w:val="uk-UA"/>
              </w:rPr>
              <w:softHyphen/>
              <w:t>-9</w:t>
            </w:r>
          </w:p>
        </w:tc>
      </w:tr>
      <w:tr w:rsidR="0030705A" w:rsidRPr="001B12EC" w:rsidTr="00726209">
        <w:trPr>
          <w:cantSplit/>
          <w:trHeight w:val="1687"/>
          <w:jc w:val="center"/>
        </w:trPr>
        <w:tc>
          <w:tcPr>
            <w:tcW w:w="114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 xml:space="preserve">Висо-кий </w:t>
            </w:r>
          </w:p>
        </w:tc>
        <w:tc>
          <w:tcPr>
            <w:tcW w:w="8928"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Учень (учениця) вправно бере участь у діалозі на основі будь</w:t>
            </w:r>
            <w:r w:rsidRPr="001B12EC">
              <w:rPr>
                <w:rFonts w:ascii="Times New Roman" w:hAnsi="Times New Roman" w:cs="Times New Roman"/>
                <w:sz w:val="22"/>
                <w:szCs w:val="22"/>
                <w:lang w:val="uk-UA"/>
              </w:rPr>
              <w:softHyphen/>
              <w:t>якої ситуації, уміє слухати й дотримується почерговості у розмові, демонструє мовну вправність (дотримання норм літературної мови, правил культури мовлення); добре обізнаний у темі розмови; переконливо й оригінально аргументує свою позицію, добираючи сильні докази, зокрема й з власного досвіду, зіставляє й аналізує різні погляди на предмет, із розумінням ставиться до думки іншого, дотримується правил поведінки й мовленнєвого етикету в розмові; виявляє здатність конструктивно розв’язувати конфліктні ситуації.</w:t>
            </w:r>
          </w:p>
        </w:tc>
        <w:tc>
          <w:tcPr>
            <w:tcW w:w="851" w:type="dxa"/>
            <w:tcBorders>
              <w:top w:val="single" w:sz="8" w:space="0" w:color="000000"/>
              <w:left w:val="single" w:sz="8" w:space="0" w:color="000000"/>
              <w:bottom w:val="single" w:sz="8" w:space="0" w:color="000000"/>
              <w:right w:val="single" w:sz="8"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hAnsi="Times New Roman" w:cs="Times New Roman"/>
                <w:sz w:val="22"/>
                <w:szCs w:val="22"/>
                <w:lang w:val="uk-UA"/>
              </w:rPr>
            </w:pPr>
            <w:r w:rsidRPr="001B12EC">
              <w:rPr>
                <w:rFonts w:ascii="Times New Roman" w:hAnsi="Times New Roman" w:cs="Times New Roman"/>
                <w:sz w:val="22"/>
                <w:szCs w:val="22"/>
                <w:lang w:val="uk-UA"/>
              </w:rPr>
              <w:t>10-</w:t>
            </w:r>
            <w:r w:rsidRPr="001B12EC">
              <w:rPr>
                <w:rFonts w:ascii="Times New Roman" w:hAnsi="Times New Roman" w:cs="Times New Roman"/>
                <w:sz w:val="22"/>
                <w:szCs w:val="22"/>
                <w:lang w:val="uk-UA"/>
              </w:rPr>
              <w:softHyphen/>
              <w:t>12</w:t>
            </w:r>
          </w:p>
        </w:tc>
      </w:tr>
    </w:tbl>
    <w:p w:rsidR="0030705A" w:rsidRPr="001B12EC" w:rsidRDefault="0030705A" w:rsidP="001B12EC">
      <w:pPr>
        <w:pStyle w:val="basic"/>
        <w:widowControl w:val="0"/>
        <w:spacing w:line="240" w:lineRule="auto"/>
        <w:jc w:val="center"/>
        <w:rPr>
          <w:rFonts w:ascii="Times New Roman" w:eastAsia="Times New Roman" w:hAnsi="Times New Roman" w:cs="Times New Roman"/>
          <w:b/>
          <w:bCs/>
          <w:i/>
          <w:iCs/>
          <w:sz w:val="28"/>
          <w:szCs w:val="28"/>
          <w:lang w:val="uk-UA"/>
        </w:rPr>
      </w:pPr>
    </w:p>
    <w:p w:rsidR="0030705A" w:rsidRPr="001B12EC" w:rsidRDefault="0030705A" w:rsidP="001B12EC">
      <w:pPr>
        <w:widowControl w:val="0"/>
        <w:rPr>
          <w:rFonts w:ascii="Times New Roman" w:eastAsia="PetersburgC" w:hAnsi="Times New Roman" w:cs="Times New Roman"/>
          <w:b/>
          <w:bCs/>
          <w:iCs/>
          <w:color w:val="000000"/>
          <w:sz w:val="32"/>
          <w:szCs w:val="32"/>
          <w:u w:color="000000"/>
          <w:lang w:val="uk-UA" w:eastAsia="ru-RU"/>
        </w:rPr>
      </w:pPr>
      <w:r w:rsidRPr="001B12EC">
        <w:rPr>
          <w:rFonts w:ascii="Times New Roman" w:hAnsi="Times New Roman" w:cs="Times New Roman"/>
          <w:b/>
          <w:bCs/>
          <w:iCs/>
          <w:sz w:val="32"/>
          <w:szCs w:val="32"/>
          <w:lang w:val="uk-UA"/>
        </w:rPr>
        <w:br w:type="page"/>
      </w:r>
    </w:p>
    <w:p w:rsidR="008A20C7" w:rsidRPr="001B12EC" w:rsidRDefault="008A20C7" w:rsidP="001B12EC">
      <w:pPr>
        <w:pStyle w:val="basic"/>
        <w:widowControl w:val="0"/>
        <w:spacing w:line="240" w:lineRule="auto"/>
        <w:jc w:val="center"/>
        <w:rPr>
          <w:rFonts w:ascii="Times New Roman" w:eastAsia="Times New Roman" w:hAnsi="Times New Roman" w:cs="Times New Roman"/>
          <w:b/>
          <w:bCs/>
          <w:iCs/>
          <w:sz w:val="32"/>
          <w:szCs w:val="32"/>
          <w:lang w:val="uk-UA"/>
        </w:rPr>
      </w:pPr>
      <w:r w:rsidRPr="001B12EC">
        <w:rPr>
          <w:rFonts w:ascii="Times New Roman" w:hAnsi="Times New Roman" w:cs="Times New Roman"/>
          <w:b/>
          <w:bCs/>
          <w:iCs/>
          <w:sz w:val="32"/>
          <w:szCs w:val="32"/>
          <w:lang w:val="uk-UA"/>
        </w:rPr>
        <w:lastRenderedPageBreak/>
        <w:t xml:space="preserve">Монологічне мовлення </w:t>
      </w:r>
    </w:p>
    <w:p w:rsidR="008A20C7" w:rsidRPr="001B12EC" w:rsidRDefault="008A20C7" w:rsidP="001B12EC">
      <w:pPr>
        <w:pStyle w:val="basic"/>
        <w:widowControl w:val="0"/>
        <w:spacing w:line="240" w:lineRule="auto"/>
        <w:jc w:val="center"/>
        <w:rPr>
          <w:rFonts w:ascii="Times New Roman" w:eastAsia="Times New Roman" w:hAnsi="Times New Roman" w:cs="Times New Roman"/>
          <w:b/>
          <w:bCs/>
          <w:iCs/>
          <w:sz w:val="32"/>
          <w:szCs w:val="32"/>
          <w:lang w:val="uk-UA"/>
        </w:rPr>
      </w:pPr>
      <w:r w:rsidRPr="001B12EC">
        <w:rPr>
          <w:rFonts w:ascii="Times New Roman" w:hAnsi="Times New Roman" w:cs="Times New Roman"/>
          <w:b/>
          <w:bCs/>
          <w:iCs/>
          <w:sz w:val="32"/>
          <w:szCs w:val="32"/>
          <w:lang w:val="uk-UA"/>
        </w:rPr>
        <w:t>Говоріння (усні переказ і твір); письмо (письмові переказ і твір)</w:t>
      </w:r>
    </w:p>
    <w:p w:rsidR="008A20C7" w:rsidRPr="001B12EC" w:rsidRDefault="008A20C7" w:rsidP="001B12EC">
      <w:pPr>
        <w:pStyle w:val="basic"/>
        <w:widowControl w:val="0"/>
        <w:spacing w:line="240" w:lineRule="auto"/>
        <w:rPr>
          <w:rFonts w:ascii="Times New Roman" w:eastAsia="Times New Roman" w:hAnsi="Times New Roman" w:cs="Times New Roman"/>
          <w:sz w:val="22"/>
          <w:szCs w:val="22"/>
          <w:lang w:val="uk-UA"/>
        </w:rPr>
      </w:pPr>
      <w:r w:rsidRPr="001B12EC">
        <w:rPr>
          <w:rFonts w:ascii="Times New Roman" w:hAnsi="Times New Roman" w:cs="Times New Roman"/>
          <w:sz w:val="22"/>
          <w:szCs w:val="22"/>
          <w:lang w:val="uk-UA"/>
        </w:rPr>
        <w:t>Оцінюється здатність учнів: виявляти обізнаність із теми, що розкривається (усно чи письмово); здобувати потрібну інформацію в різноманітних джерелах (зокрема користуватися ІКТ) для створення власних усних і письмових висловлювань; будувати висловлювання певного обсягу, типу й стилю, добираючи й упорядковуючи необхідний для реалізації задуму матеріал (епізод із власного життєвого досвіду, прочитаний або прослуханий текст, епізод із кінофільму, сприйнятий (побачений чи почутий) твір мистецтва, розповідь іншої людини тощо) і використовуючи мовні засоби оформлення; продукувати чітке, плавне, зв’язне мовлення з ефективною логічною структурою, що допомагає слухачеві сприйняти й запам’ятати почуте; будувати композиційно й змістовно завершене висловлювання; ураховувати мету спілкування, адресата мовлення; формулювати основну думку висловлювання; розкривати тему висловлювання тощо.</w:t>
      </w:r>
    </w:p>
    <w:p w:rsidR="008A20C7" w:rsidRPr="001B12EC" w:rsidRDefault="008A20C7" w:rsidP="001B12EC">
      <w:pPr>
        <w:pStyle w:val="basic"/>
        <w:widowControl w:val="0"/>
        <w:spacing w:line="240" w:lineRule="auto"/>
        <w:rPr>
          <w:rFonts w:ascii="Times New Roman" w:hAnsi="Times New Roman" w:cs="Times New Roman"/>
          <w:spacing w:val="-1"/>
          <w:sz w:val="22"/>
          <w:szCs w:val="22"/>
          <w:lang w:val="uk-UA"/>
        </w:rPr>
      </w:pPr>
      <w:r w:rsidRPr="001B12EC">
        <w:rPr>
          <w:rFonts w:ascii="Times New Roman" w:hAnsi="Times New Roman" w:cs="Times New Roman"/>
          <w:spacing w:val="-1"/>
          <w:sz w:val="22"/>
          <w:szCs w:val="22"/>
          <w:lang w:val="uk-UA"/>
        </w:rPr>
        <w:t>Під час оцінювання усного монологічного мовлення враховуються також такі аспекти: здатність дотримуватися культури мовлення й правил спілкування з урахуванням мовленнєвих ситуацій; виявляти певний рівень творчої діяльності; вільно й невимушено триматися перед слухачами, підтримувати з ними зоровий контакт; доцільно й ефективно використовувати позамовні засоби (постава, міміка, жести).</w:t>
      </w:r>
    </w:p>
    <w:p w:rsidR="008A20C7" w:rsidRPr="001B12EC" w:rsidRDefault="008A20C7" w:rsidP="001B12EC">
      <w:pPr>
        <w:pStyle w:val="basic"/>
        <w:widowControl w:val="0"/>
        <w:spacing w:line="240" w:lineRule="auto"/>
        <w:rPr>
          <w:rFonts w:ascii="Times New Roman" w:eastAsia="Times New Roman" w:hAnsi="Times New Roman" w:cs="Times New Roman"/>
          <w:spacing w:val="-1"/>
          <w:sz w:val="22"/>
          <w:szCs w:val="22"/>
          <w:lang w:val="uk-UA"/>
        </w:rPr>
      </w:pPr>
    </w:p>
    <w:p w:rsidR="0030705A" w:rsidRPr="001B12EC" w:rsidRDefault="0030705A" w:rsidP="001B12EC">
      <w:pPr>
        <w:pStyle w:val="basic"/>
        <w:widowControl w:val="0"/>
        <w:spacing w:line="240" w:lineRule="auto"/>
        <w:jc w:val="center"/>
        <w:rPr>
          <w:rFonts w:ascii="Times New Roman" w:eastAsia="Times New Roman" w:hAnsi="Times New Roman" w:cs="Times New Roman"/>
          <w:b/>
          <w:bCs/>
          <w:iCs/>
          <w:sz w:val="32"/>
          <w:szCs w:val="32"/>
          <w:lang w:val="uk-UA"/>
        </w:rPr>
      </w:pPr>
      <w:r w:rsidRPr="001B12EC">
        <w:rPr>
          <w:rFonts w:ascii="Times New Roman" w:hAnsi="Times New Roman" w:cs="Times New Roman"/>
          <w:b/>
          <w:bCs/>
          <w:iCs/>
          <w:sz w:val="28"/>
          <w:szCs w:val="28"/>
          <w:lang w:val="uk-UA"/>
        </w:rPr>
        <w:t>Вимоги до оцінювання монологічного мовлення</w:t>
      </w:r>
    </w:p>
    <w:tbl>
      <w:tblPr>
        <w:tblW w:w="0" w:type="auto"/>
        <w:jc w:val="center"/>
        <w:tblLayout w:type="fixed"/>
        <w:tblLook w:val="0000" w:firstRow="0" w:lastRow="0" w:firstColumn="0" w:lastColumn="0" w:noHBand="0" w:noVBand="0"/>
      </w:tblPr>
      <w:tblGrid>
        <w:gridCol w:w="1067"/>
        <w:gridCol w:w="426"/>
        <w:gridCol w:w="6769"/>
        <w:gridCol w:w="1092"/>
        <w:gridCol w:w="1284"/>
      </w:tblGrid>
      <w:tr w:rsidR="0030705A" w:rsidRPr="001B12EC" w:rsidTr="001B12EC">
        <w:trPr>
          <w:trHeight w:val="245"/>
          <w:tblHeader/>
          <w:jc w:val="center"/>
        </w:trPr>
        <w:tc>
          <w:tcPr>
            <w:tcW w:w="1067"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eastAsia="HeliosCond-Bold" w:hAnsi="Times New Roman" w:cs="Times New Roman"/>
                <w:b/>
                <w:bCs/>
                <w:sz w:val="22"/>
                <w:szCs w:val="22"/>
                <w:lang w:val="uk-UA"/>
              </w:rPr>
            </w:pPr>
            <w:r w:rsidRPr="001B12EC">
              <w:rPr>
                <w:rFonts w:ascii="Times New Roman" w:eastAsia="HeliosCond-Bold" w:hAnsi="Times New Roman" w:cs="Times New Roman"/>
                <w:b/>
                <w:bCs/>
                <w:sz w:val="22"/>
                <w:szCs w:val="22"/>
                <w:lang w:val="uk-UA"/>
              </w:rPr>
              <w:t>Рівень</w:t>
            </w:r>
          </w:p>
        </w:tc>
        <w:tc>
          <w:tcPr>
            <w:tcW w:w="426"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eastAsia="HeliosCond-Bold" w:hAnsi="Times New Roman" w:cs="Times New Roman"/>
                <w:b/>
                <w:bCs/>
                <w:sz w:val="22"/>
                <w:szCs w:val="22"/>
                <w:lang w:val="uk-UA"/>
              </w:rPr>
            </w:pPr>
            <w:r w:rsidRPr="001B12EC">
              <w:rPr>
                <w:rFonts w:ascii="Times New Roman" w:eastAsia="HeliosCond-Bold" w:hAnsi="Times New Roman" w:cs="Times New Roman"/>
                <w:b/>
                <w:bCs/>
                <w:sz w:val="22"/>
                <w:szCs w:val="22"/>
                <w:lang w:val="uk-UA"/>
              </w:rPr>
              <w:t>Бали</w:t>
            </w:r>
          </w:p>
        </w:tc>
        <w:tc>
          <w:tcPr>
            <w:tcW w:w="6769"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eastAsia="HeliosCond-Bold" w:hAnsi="Times New Roman" w:cs="Times New Roman"/>
                <w:b/>
                <w:bCs/>
                <w:sz w:val="22"/>
                <w:szCs w:val="22"/>
                <w:lang w:val="uk-UA"/>
              </w:rPr>
            </w:pPr>
            <w:r w:rsidRPr="001B12EC">
              <w:rPr>
                <w:rFonts w:ascii="Times New Roman" w:eastAsia="HeliosCond-Bold" w:hAnsi="Times New Roman" w:cs="Times New Roman"/>
                <w:b/>
                <w:bCs/>
                <w:sz w:val="22"/>
                <w:szCs w:val="22"/>
                <w:lang w:val="uk-UA"/>
              </w:rPr>
              <w:t>Характеристика змісту виконаної роботи</w:t>
            </w:r>
          </w:p>
        </w:tc>
        <w:tc>
          <w:tcPr>
            <w:tcW w:w="2376"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eastAsia="HeliosCond-Bold" w:hAnsi="Times New Roman" w:cs="Times New Roman"/>
                <w:b/>
                <w:bCs/>
                <w:sz w:val="22"/>
                <w:szCs w:val="22"/>
                <w:lang w:val="uk-UA"/>
              </w:rPr>
            </w:pPr>
            <w:r w:rsidRPr="001B12EC">
              <w:rPr>
                <w:rFonts w:ascii="Times New Roman" w:eastAsia="HeliosCond-Bold" w:hAnsi="Times New Roman" w:cs="Times New Roman"/>
                <w:b/>
                <w:bCs/>
                <w:sz w:val="22"/>
                <w:szCs w:val="22"/>
                <w:lang w:val="uk-UA"/>
              </w:rPr>
              <w:t>Грамотність</w:t>
            </w:r>
          </w:p>
        </w:tc>
      </w:tr>
      <w:tr w:rsidR="0030705A" w:rsidRPr="001B12EC" w:rsidTr="001B12EC">
        <w:trPr>
          <w:trHeight w:val="1424"/>
          <w:tblHeader/>
          <w:jc w:val="center"/>
        </w:trPr>
        <w:tc>
          <w:tcPr>
            <w:tcW w:w="1067" w:type="dxa"/>
            <w:vMerge/>
            <w:tcBorders>
              <w:top w:val="single" w:sz="2" w:space="0" w:color="000000"/>
              <w:left w:val="single" w:sz="2" w:space="0" w:color="000000"/>
              <w:bottom w:val="single" w:sz="2" w:space="0" w:color="000000"/>
              <w:right w:val="single" w:sz="2" w:space="0" w:color="000000"/>
            </w:tcBorders>
            <w:shd w:val="clear" w:color="auto" w:fill="FFFFFF"/>
          </w:tcPr>
          <w:p w:rsidR="0030705A" w:rsidRPr="001B12EC" w:rsidRDefault="0030705A" w:rsidP="001B12EC">
            <w:pPr>
              <w:widowControl w:val="0"/>
              <w:rPr>
                <w:rFonts w:ascii="Times New Roman" w:hAnsi="Times New Roman" w:cs="Times New Roman"/>
                <w:lang w:val="uk-UA"/>
              </w:rPr>
            </w:pPr>
          </w:p>
        </w:tc>
        <w:tc>
          <w:tcPr>
            <w:tcW w:w="426" w:type="dxa"/>
            <w:vMerge/>
            <w:tcBorders>
              <w:top w:val="single" w:sz="2" w:space="0" w:color="000000"/>
              <w:left w:val="single" w:sz="2" w:space="0" w:color="000000"/>
              <w:bottom w:val="single" w:sz="2" w:space="0" w:color="000000"/>
              <w:right w:val="single" w:sz="2" w:space="0" w:color="000000"/>
            </w:tcBorders>
            <w:shd w:val="clear" w:color="auto" w:fill="FFFFFF"/>
          </w:tcPr>
          <w:p w:rsidR="0030705A" w:rsidRPr="001B12EC" w:rsidRDefault="0030705A" w:rsidP="001B12EC">
            <w:pPr>
              <w:widowControl w:val="0"/>
              <w:rPr>
                <w:rFonts w:ascii="Times New Roman" w:hAnsi="Times New Roman" w:cs="Times New Roman"/>
                <w:lang w:val="uk-UA"/>
              </w:rPr>
            </w:pPr>
          </w:p>
        </w:tc>
        <w:tc>
          <w:tcPr>
            <w:tcW w:w="6769" w:type="dxa"/>
            <w:vMerge/>
            <w:tcBorders>
              <w:top w:val="single" w:sz="2" w:space="0" w:color="000000"/>
              <w:left w:val="single" w:sz="2" w:space="0" w:color="000000"/>
              <w:bottom w:val="single" w:sz="2" w:space="0" w:color="000000"/>
              <w:right w:val="single" w:sz="2" w:space="0" w:color="000000"/>
            </w:tcBorders>
            <w:shd w:val="clear" w:color="auto" w:fill="FFFFFF"/>
          </w:tcPr>
          <w:p w:rsidR="0030705A" w:rsidRPr="001B12EC" w:rsidRDefault="0030705A" w:rsidP="001B12EC">
            <w:pPr>
              <w:widowControl w:val="0"/>
              <w:rPr>
                <w:rFonts w:ascii="Times New Roman" w:hAnsi="Times New Roman" w:cs="Times New Roman"/>
                <w:lang w:val="uk-UA"/>
              </w:rPr>
            </w:pPr>
          </w:p>
        </w:tc>
        <w:tc>
          <w:tcPr>
            <w:tcW w:w="10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192" w:lineRule="auto"/>
              <w:ind w:left="-74" w:right="-57"/>
              <w:jc w:val="center"/>
              <w:rPr>
                <w:rFonts w:ascii="Times New Roman" w:eastAsia="HeliosCond-Bold" w:hAnsi="Times New Roman" w:cs="Times New Roman"/>
                <w:bCs/>
                <w:sz w:val="22"/>
                <w:szCs w:val="22"/>
                <w:lang w:val="uk-UA"/>
              </w:rPr>
            </w:pPr>
            <w:r w:rsidRPr="001B12EC">
              <w:rPr>
                <w:rFonts w:ascii="Times New Roman" w:eastAsia="HeliosCond-Bold" w:hAnsi="Times New Roman" w:cs="Times New Roman"/>
                <w:bCs/>
                <w:sz w:val="22"/>
                <w:szCs w:val="22"/>
                <w:lang w:val="uk-UA"/>
              </w:rPr>
              <w:t>Припустима кількість орфографічних і пунктуаційних помилок</w:t>
            </w:r>
          </w:p>
        </w:tc>
        <w:tc>
          <w:tcPr>
            <w:tcW w:w="12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192" w:lineRule="auto"/>
              <w:ind w:left="-74" w:right="-57"/>
              <w:jc w:val="center"/>
              <w:rPr>
                <w:rFonts w:ascii="Times New Roman" w:eastAsia="HeliosCond-Bold" w:hAnsi="Times New Roman" w:cs="Times New Roman"/>
                <w:bCs/>
                <w:sz w:val="22"/>
                <w:szCs w:val="22"/>
                <w:lang w:val="uk-UA"/>
              </w:rPr>
            </w:pPr>
            <w:r w:rsidRPr="001B12EC">
              <w:rPr>
                <w:rFonts w:ascii="Times New Roman" w:eastAsia="HeliosCond-Bold" w:hAnsi="Times New Roman" w:cs="Times New Roman"/>
                <w:bCs/>
                <w:sz w:val="22"/>
                <w:szCs w:val="22"/>
                <w:lang w:val="uk-UA"/>
              </w:rPr>
              <w:t>Припустима кількість лексичних, граматичних і стилістичних помилок</w:t>
            </w:r>
          </w:p>
        </w:tc>
      </w:tr>
      <w:tr w:rsidR="001B12EC" w:rsidRPr="001B12EC" w:rsidTr="001B12EC">
        <w:trPr>
          <w:trHeight w:val="222"/>
          <w:jc w:val="center"/>
        </w:trPr>
        <w:tc>
          <w:tcPr>
            <w:tcW w:w="1067" w:type="dxa"/>
            <w:vMerge w:val="restart"/>
            <w:tcBorders>
              <w:top w:val="single" w:sz="2" w:space="0" w:color="000000"/>
              <w:left w:val="single" w:sz="2" w:space="0" w:color="000000"/>
              <w:right w:val="single" w:sz="2" w:space="0" w:color="000000"/>
            </w:tcBorders>
            <w:shd w:val="clear" w:color="auto" w:fill="FFFFFF"/>
            <w:tcMar>
              <w:top w:w="80" w:type="dxa"/>
              <w:left w:w="80" w:type="dxa"/>
              <w:bottom w:w="80" w:type="dxa"/>
              <w:right w:w="80" w:type="dxa"/>
            </w:tcMar>
            <w:vAlign w:val="center"/>
          </w:tcPr>
          <w:p w:rsidR="001B12EC" w:rsidRPr="001B12EC" w:rsidRDefault="001B12EC"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I. Початковий</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B12EC" w:rsidRPr="001B12EC" w:rsidRDefault="001B12EC"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1</w:t>
            </w:r>
          </w:p>
        </w:tc>
        <w:tc>
          <w:tcPr>
            <w:tcW w:w="676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B12EC" w:rsidRPr="001B12EC" w:rsidRDefault="001B12EC"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Учень (учениця)будує лише окремі не пов’язані між собою речення; бідне лексичне і граматичне оформлення роботи.</w:t>
            </w:r>
          </w:p>
        </w:tc>
        <w:tc>
          <w:tcPr>
            <w:tcW w:w="10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B12EC" w:rsidRPr="001B12EC" w:rsidRDefault="001B12EC" w:rsidP="001B12EC">
            <w:pPr>
              <w:pStyle w:val="basictable"/>
              <w:widowControl w:val="0"/>
              <w:spacing w:line="240" w:lineRule="auto"/>
              <w:jc w:val="center"/>
              <w:rPr>
                <w:rFonts w:ascii="Times New Roman" w:eastAsia="Times New Roman" w:hAnsi="Times New Roman" w:cs="Times New Roman"/>
                <w:sz w:val="22"/>
                <w:szCs w:val="22"/>
                <w:lang w:val="uk-UA"/>
              </w:rPr>
            </w:pPr>
            <w:r w:rsidRPr="001B12EC">
              <w:rPr>
                <w:rFonts w:ascii="Times New Roman" w:hAnsi="Times New Roman" w:cs="Times New Roman"/>
                <w:sz w:val="22"/>
                <w:szCs w:val="22"/>
                <w:lang w:val="uk-UA"/>
              </w:rPr>
              <w:t>15-</w:t>
            </w:r>
            <w:r w:rsidRPr="001B12EC">
              <w:rPr>
                <w:rFonts w:ascii="Times New Roman" w:hAnsi="Times New Roman" w:cs="Times New Roman"/>
                <w:sz w:val="22"/>
                <w:szCs w:val="22"/>
                <w:lang w:val="uk-UA"/>
              </w:rPr>
              <w:softHyphen/>
              <w:t>16</w:t>
            </w:r>
          </w:p>
          <w:p w:rsidR="001B12EC" w:rsidRPr="001B12EC" w:rsidRDefault="001B12EC" w:rsidP="001B12EC">
            <w:pPr>
              <w:pStyle w:val="basictable"/>
              <w:widowControl w:val="0"/>
              <w:spacing w:line="240" w:lineRule="auto"/>
              <w:jc w:val="center"/>
              <w:rPr>
                <w:rFonts w:ascii="Times New Roman" w:eastAsia="Times New Roman" w:hAnsi="Times New Roman" w:cs="Times New Roman"/>
                <w:sz w:val="22"/>
                <w:szCs w:val="22"/>
                <w:lang w:val="uk-UA"/>
              </w:rPr>
            </w:pPr>
            <w:r w:rsidRPr="001B12EC">
              <w:rPr>
                <w:rFonts w:ascii="Times New Roman" w:hAnsi="Times New Roman" w:cs="Times New Roman"/>
                <w:sz w:val="22"/>
                <w:szCs w:val="22"/>
                <w:lang w:val="uk-UA"/>
              </w:rPr>
              <w:t>і більше</w:t>
            </w:r>
          </w:p>
        </w:tc>
        <w:tc>
          <w:tcPr>
            <w:tcW w:w="1284"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1B12EC" w:rsidRPr="001B12EC" w:rsidRDefault="001B12EC" w:rsidP="001B12EC">
            <w:pPr>
              <w:widowControl w:val="0"/>
              <w:rPr>
                <w:rFonts w:ascii="Times New Roman" w:hAnsi="Times New Roman" w:cs="Times New Roman"/>
                <w:lang w:val="uk-UA"/>
              </w:rPr>
            </w:pPr>
          </w:p>
        </w:tc>
      </w:tr>
      <w:tr w:rsidR="001B12EC" w:rsidRPr="001B12EC" w:rsidTr="001B12EC">
        <w:trPr>
          <w:trHeight w:val="250"/>
          <w:jc w:val="center"/>
        </w:trPr>
        <w:tc>
          <w:tcPr>
            <w:tcW w:w="1067" w:type="dxa"/>
            <w:vMerge/>
            <w:tcBorders>
              <w:left w:val="single" w:sz="2" w:space="0" w:color="000000"/>
              <w:right w:val="single" w:sz="2" w:space="0" w:color="000000"/>
            </w:tcBorders>
            <w:shd w:val="clear" w:color="auto" w:fill="FFFFFF"/>
            <w:tcMar>
              <w:top w:w="80" w:type="dxa"/>
              <w:left w:w="80" w:type="dxa"/>
              <w:bottom w:w="80" w:type="dxa"/>
              <w:right w:w="80" w:type="dxa"/>
            </w:tcMar>
            <w:vAlign w:val="center"/>
          </w:tcPr>
          <w:p w:rsidR="001B12EC" w:rsidRPr="001B12EC" w:rsidRDefault="001B12EC" w:rsidP="001B12EC">
            <w:pPr>
              <w:pStyle w:val="basictable"/>
              <w:widowControl w:val="0"/>
              <w:spacing w:line="240" w:lineRule="auto"/>
              <w:rPr>
                <w:rFonts w:ascii="Times New Roman" w:hAnsi="Times New Roman" w:cs="Times New Roman"/>
                <w:sz w:val="22"/>
                <w:szCs w:val="22"/>
                <w:lang w:val="uk-UA"/>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B12EC" w:rsidRPr="001B12EC" w:rsidRDefault="001B12EC"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2</w:t>
            </w:r>
          </w:p>
        </w:tc>
        <w:tc>
          <w:tcPr>
            <w:tcW w:w="676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B12EC" w:rsidRPr="001B12EC" w:rsidRDefault="001B12EC"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Створений учнем (ученицею) текст (висловлювання) характеризується фрагментарністю, думки викладаються на елементарному рівні; лексика і граматична будова  мовлення потребують збагачення й урізноманітнення.</w:t>
            </w:r>
          </w:p>
        </w:tc>
        <w:tc>
          <w:tcPr>
            <w:tcW w:w="10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B12EC" w:rsidRPr="001B12EC" w:rsidRDefault="001B12EC" w:rsidP="001B12EC">
            <w:pPr>
              <w:pStyle w:val="basictable"/>
              <w:widowControl w:val="0"/>
              <w:spacing w:line="240" w:lineRule="auto"/>
              <w:jc w:val="center"/>
              <w:rPr>
                <w:rFonts w:ascii="Times New Roman" w:eastAsia="Times New Roman" w:hAnsi="Times New Roman" w:cs="Times New Roman"/>
                <w:sz w:val="22"/>
                <w:szCs w:val="22"/>
                <w:lang w:val="uk-UA"/>
              </w:rPr>
            </w:pPr>
            <w:r w:rsidRPr="001B12EC">
              <w:rPr>
                <w:rFonts w:ascii="Times New Roman" w:hAnsi="Times New Roman" w:cs="Times New Roman"/>
                <w:sz w:val="22"/>
                <w:szCs w:val="22"/>
                <w:lang w:val="uk-UA"/>
              </w:rPr>
              <w:t>13-</w:t>
            </w:r>
            <w:r w:rsidRPr="001B12EC">
              <w:rPr>
                <w:rFonts w:ascii="Times New Roman" w:hAnsi="Times New Roman" w:cs="Times New Roman"/>
                <w:sz w:val="22"/>
                <w:szCs w:val="22"/>
                <w:lang w:val="uk-UA"/>
              </w:rPr>
              <w:softHyphen/>
              <w:t>14</w:t>
            </w:r>
          </w:p>
        </w:tc>
        <w:tc>
          <w:tcPr>
            <w:tcW w:w="1284"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B12EC" w:rsidRPr="001B12EC" w:rsidRDefault="001B12EC" w:rsidP="001B12EC">
            <w:pPr>
              <w:pStyle w:val="basictable"/>
              <w:widowControl w:val="0"/>
              <w:spacing w:line="240" w:lineRule="auto"/>
              <w:jc w:val="center"/>
              <w:rPr>
                <w:rFonts w:ascii="Times New Roman" w:hAnsi="Times New Roman" w:cs="Times New Roman"/>
                <w:sz w:val="22"/>
                <w:szCs w:val="22"/>
                <w:lang w:val="uk-UA"/>
              </w:rPr>
            </w:pPr>
            <w:r w:rsidRPr="001B12EC">
              <w:rPr>
                <w:rFonts w:ascii="Times New Roman" w:hAnsi="Times New Roman" w:cs="Times New Roman"/>
                <w:sz w:val="22"/>
                <w:szCs w:val="22"/>
                <w:lang w:val="uk-UA"/>
              </w:rPr>
              <w:t>9</w:t>
            </w:r>
            <w:r w:rsidRPr="001B12EC">
              <w:rPr>
                <w:rFonts w:ascii="Times New Roman" w:hAnsi="Times New Roman" w:cs="Times New Roman"/>
                <w:sz w:val="22"/>
                <w:szCs w:val="22"/>
                <w:lang w:val="uk-UA"/>
              </w:rPr>
              <w:softHyphen/>
              <w:t>-10</w:t>
            </w:r>
          </w:p>
        </w:tc>
      </w:tr>
      <w:tr w:rsidR="001B12EC" w:rsidRPr="001B12EC" w:rsidTr="001B12EC">
        <w:trPr>
          <w:trHeight w:val="25"/>
          <w:jc w:val="center"/>
        </w:trPr>
        <w:tc>
          <w:tcPr>
            <w:tcW w:w="1067" w:type="dxa"/>
            <w:vMerge/>
            <w:tcBorders>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B12EC" w:rsidRPr="001B12EC" w:rsidRDefault="001B12EC" w:rsidP="001B12EC">
            <w:pPr>
              <w:pStyle w:val="basictable"/>
              <w:widowControl w:val="0"/>
              <w:spacing w:line="240" w:lineRule="auto"/>
              <w:rPr>
                <w:rFonts w:ascii="Times New Roman" w:hAnsi="Times New Roman" w:cs="Times New Roman"/>
                <w:sz w:val="22"/>
                <w:szCs w:val="22"/>
                <w:lang w:val="uk-UA"/>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B12EC" w:rsidRPr="001B12EC" w:rsidRDefault="001B12EC"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3</w:t>
            </w:r>
          </w:p>
        </w:tc>
        <w:tc>
          <w:tcPr>
            <w:tcW w:w="676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B12EC" w:rsidRPr="001B12EC" w:rsidRDefault="001B12EC"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 xml:space="preserve">Учень (учениця)демонструє висловлювання, що не є завершеним текстом; у роботі порушена  послідовність й чіткість викладення власних думок; недостатньо сформовані вміння дотримуватися змістової і стилістичної єдності; активний словник бідний,  граматична будова висловлювання недосконала. </w:t>
            </w:r>
          </w:p>
        </w:tc>
        <w:tc>
          <w:tcPr>
            <w:tcW w:w="10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B12EC" w:rsidRPr="001B12EC" w:rsidRDefault="001B12EC" w:rsidP="001B12EC">
            <w:pPr>
              <w:pStyle w:val="basictable"/>
              <w:widowControl w:val="0"/>
              <w:spacing w:line="240" w:lineRule="auto"/>
              <w:jc w:val="center"/>
              <w:rPr>
                <w:rFonts w:ascii="Times New Roman" w:eastAsia="Times New Roman" w:hAnsi="Times New Roman" w:cs="Times New Roman"/>
                <w:sz w:val="22"/>
                <w:szCs w:val="22"/>
                <w:lang w:val="uk-UA"/>
              </w:rPr>
            </w:pPr>
            <w:r w:rsidRPr="001B12EC">
              <w:rPr>
                <w:rFonts w:ascii="Times New Roman" w:hAnsi="Times New Roman" w:cs="Times New Roman"/>
                <w:sz w:val="22"/>
                <w:szCs w:val="22"/>
                <w:lang w:val="uk-UA"/>
              </w:rPr>
              <w:t>11-</w:t>
            </w:r>
            <w:r w:rsidRPr="001B12EC">
              <w:rPr>
                <w:rFonts w:ascii="Times New Roman" w:hAnsi="Times New Roman" w:cs="Times New Roman"/>
                <w:sz w:val="22"/>
                <w:szCs w:val="22"/>
                <w:lang w:val="uk-UA"/>
              </w:rPr>
              <w:softHyphen/>
              <w:t>12</w:t>
            </w:r>
          </w:p>
        </w:tc>
        <w:tc>
          <w:tcPr>
            <w:tcW w:w="12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1B12EC" w:rsidRPr="001B12EC" w:rsidRDefault="001B12EC" w:rsidP="001B12EC">
            <w:pPr>
              <w:widowControl w:val="0"/>
              <w:rPr>
                <w:rFonts w:ascii="Times New Roman" w:hAnsi="Times New Roman" w:cs="Times New Roman"/>
                <w:lang w:val="uk-UA"/>
              </w:rPr>
            </w:pPr>
          </w:p>
        </w:tc>
      </w:tr>
      <w:tr w:rsidR="0030705A" w:rsidRPr="001B12EC" w:rsidTr="001B12EC">
        <w:trPr>
          <w:trHeight w:val="1191"/>
          <w:jc w:val="center"/>
        </w:trPr>
        <w:tc>
          <w:tcPr>
            <w:tcW w:w="1067"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II. Середній</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4</w:t>
            </w:r>
          </w:p>
        </w:tc>
        <w:tc>
          <w:tcPr>
            <w:tcW w:w="676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pacing w:val="-2"/>
                <w:sz w:val="22"/>
                <w:szCs w:val="22"/>
                <w:lang w:val="uk-UA"/>
              </w:rPr>
            </w:pPr>
            <w:r w:rsidRPr="001B12EC">
              <w:rPr>
                <w:rFonts w:ascii="Times New Roman" w:hAnsi="Times New Roman" w:cs="Times New Roman"/>
                <w:spacing w:val="-2"/>
                <w:sz w:val="22"/>
                <w:szCs w:val="22"/>
                <w:lang w:val="uk-UA"/>
              </w:rPr>
              <w:t>Створений учнем (ученицею) текст (висловлювання) за обсягом становить трохи більше половини від норми й характеризується  певною завершеністю, зв’язністю;   бракує повноти, ґрунтовності,  послідовності й переконливості у формулюванні думок; порушено пропорційність композиційних частин; чіткішого розмежування потребують основна й другорядна інформація; урізноманітнення потребує лексико</w:t>
            </w:r>
            <w:r w:rsidRPr="001B12EC">
              <w:rPr>
                <w:rFonts w:ascii="Times New Roman" w:hAnsi="Times New Roman" w:cs="Times New Roman"/>
                <w:spacing w:val="-2"/>
                <w:sz w:val="22"/>
                <w:szCs w:val="22"/>
                <w:lang w:val="uk-UA"/>
              </w:rPr>
              <w:softHyphen/>
              <w:t>фразеологічний запас і граматична будова; немає самостійних суджень і висновків.</w:t>
            </w:r>
          </w:p>
        </w:tc>
        <w:tc>
          <w:tcPr>
            <w:tcW w:w="10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hAnsi="Times New Roman" w:cs="Times New Roman"/>
                <w:sz w:val="22"/>
                <w:szCs w:val="22"/>
                <w:lang w:val="uk-UA"/>
              </w:rPr>
            </w:pPr>
            <w:r w:rsidRPr="001B12EC">
              <w:rPr>
                <w:rFonts w:ascii="Times New Roman" w:hAnsi="Times New Roman" w:cs="Times New Roman"/>
                <w:sz w:val="22"/>
                <w:szCs w:val="22"/>
                <w:lang w:val="uk-UA"/>
              </w:rPr>
              <w:t>9</w:t>
            </w:r>
            <w:r w:rsidRPr="001B12EC">
              <w:rPr>
                <w:rFonts w:ascii="Times New Roman" w:hAnsi="Times New Roman" w:cs="Times New Roman"/>
                <w:sz w:val="22"/>
                <w:szCs w:val="22"/>
                <w:lang w:val="uk-UA"/>
              </w:rPr>
              <w:softHyphen/>
              <w:t>-10</w:t>
            </w:r>
          </w:p>
        </w:tc>
        <w:tc>
          <w:tcPr>
            <w:tcW w:w="1284" w:type="dxa"/>
            <w:tcBorders>
              <w:top w:val="single" w:sz="2"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widowControl w:val="0"/>
              <w:rPr>
                <w:rFonts w:ascii="Times New Roman" w:hAnsi="Times New Roman" w:cs="Times New Roman"/>
                <w:lang w:val="uk-UA"/>
              </w:rPr>
            </w:pPr>
          </w:p>
        </w:tc>
      </w:tr>
      <w:tr w:rsidR="0030705A" w:rsidRPr="001B12EC" w:rsidTr="001B12EC">
        <w:trPr>
          <w:trHeight w:val="20"/>
          <w:jc w:val="center"/>
        </w:trPr>
        <w:tc>
          <w:tcPr>
            <w:tcW w:w="1067" w:type="dxa"/>
            <w:vMerge/>
            <w:tcBorders>
              <w:top w:val="single" w:sz="2" w:space="0" w:color="000000"/>
              <w:left w:val="single" w:sz="2" w:space="0" w:color="000000"/>
              <w:bottom w:val="single" w:sz="2" w:space="0" w:color="000000"/>
              <w:right w:val="single" w:sz="2" w:space="0" w:color="000000"/>
            </w:tcBorders>
            <w:shd w:val="clear" w:color="auto" w:fill="FFFFFF"/>
          </w:tcPr>
          <w:p w:rsidR="0030705A" w:rsidRPr="001B12EC" w:rsidRDefault="0030705A" w:rsidP="001B12EC">
            <w:pPr>
              <w:widowControl w:val="0"/>
              <w:rPr>
                <w:rFonts w:ascii="Times New Roman" w:hAnsi="Times New Roman" w:cs="Times New Roman"/>
                <w:lang w:val="uk-UA"/>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5</w:t>
            </w:r>
          </w:p>
        </w:tc>
        <w:tc>
          <w:tcPr>
            <w:tcW w:w="676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 xml:space="preserve">За обсягом робота близька до норми, композиційно завершена;   проте потребує більше самостійних суджень, узагальнень і ґрунтовних висновків; удосконалення потребує лексичне оформлення; основна думка формулюється невиразно, стандартно; бракує сильних аргументів, яскравих мовних засобів. </w:t>
            </w:r>
          </w:p>
        </w:tc>
        <w:tc>
          <w:tcPr>
            <w:tcW w:w="10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hAnsi="Times New Roman" w:cs="Times New Roman"/>
                <w:sz w:val="22"/>
                <w:szCs w:val="22"/>
                <w:lang w:val="uk-UA"/>
              </w:rPr>
            </w:pPr>
            <w:r w:rsidRPr="001B12EC">
              <w:rPr>
                <w:rFonts w:ascii="Times New Roman" w:hAnsi="Times New Roman" w:cs="Times New Roman"/>
                <w:sz w:val="22"/>
                <w:szCs w:val="22"/>
                <w:lang w:val="uk-UA"/>
              </w:rPr>
              <w:t>7</w:t>
            </w:r>
            <w:r w:rsidRPr="001B12EC">
              <w:rPr>
                <w:rFonts w:ascii="Times New Roman" w:hAnsi="Times New Roman" w:cs="Times New Roman"/>
                <w:sz w:val="22"/>
                <w:szCs w:val="22"/>
                <w:lang w:val="uk-UA"/>
              </w:rPr>
              <w:softHyphen/>
              <w:t>-8</w:t>
            </w:r>
          </w:p>
        </w:tc>
        <w:tc>
          <w:tcPr>
            <w:tcW w:w="1284" w:type="dxa"/>
            <w:tcBorders>
              <w:top w:val="single" w:sz="6" w:space="0" w:color="000000"/>
              <w:left w:val="single" w:sz="2" w:space="0" w:color="000000"/>
              <w:bottom w:val="single" w:sz="6"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hAnsi="Times New Roman" w:cs="Times New Roman"/>
                <w:sz w:val="22"/>
                <w:szCs w:val="22"/>
                <w:lang w:val="uk-UA"/>
              </w:rPr>
            </w:pPr>
            <w:r w:rsidRPr="001B12EC">
              <w:rPr>
                <w:rFonts w:ascii="Times New Roman" w:hAnsi="Times New Roman" w:cs="Times New Roman"/>
                <w:sz w:val="22"/>
                <w:szCs w:val="22"/>
                <w:lang w:val="uk-UA"/>
              </w:rPr>
              <w:t>7</w:t>
            </w:r>
            <w:r w:rsidRPr="001B12EC">
              <w:rPr>
                <w:rFonts w:ascii="Times New Roman" w:hAnsi="Times New Roman" w:cs="Times New Roman"/>
                <w:sz w:val="22"/>
                <w:szCs w:val="22"/>
                <w:lang w:val="uk-UA"/>
              </w:rPr>
              <w:softHyphen/>
              <w:t>-8</w:t>
            </w:r>
          </w:p>
        </w:tc>
      </w:tr>
      <w:tr w:rsidR="0030705A" w:rsidRPr="001B12EC" w:rsidTr="001B12EC">
        <w:trPr>
          <w:trHeight w:val="20"/>
          <w:jc w:val="center"/>
        </w:trPr>
        <w:tc>
          <w:tcPr>
            <w:tcW w:w="1067" w:type="dxa"/>
            <w:vMerge/>
            <w:tcBorders>
              <w:top w:val="single" w:sz="2" w:space="0" w:color="000000"/>
              <w:left w:val="single" w:sz="2" w:space="0" w:color="000000"/>
              <w:bottom w:val="single" w:sz="2" w:space="0" w:color="000000"/>
              <w:right w:val="single" w:sz="2" w:space="0" w:color="000000"/>
            </w:tcBorders>
            <w:shd w:val="clear" w:color="auto" w:fill="FFFFFF"/>
          </w:tcPr>
          <w:p w:rsidR="0030705A" w:rsidRPr="001B12EC" w:rsidRDefault="0030705A" w:rsidP="001B12EC">
            <w:pPr>
              <w:widowControl w:val="0"/>
              <w:rPr>
                <w:rFonts w:ascii="Times New Roman" w:hAnsi="Times New Roman" w:cs="Times New Roman"/>
                <w:lang w:val="uk-UA"/>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6</w:t>
            </w:r>
          </w:p>
        </w:tc>
        <w:tc>
          <w:tcPr>
            <w:tcW w:w="676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 xml:space="preserve">За обсягом висловлювання сягає норми; композиційна будова пропорційна; для повного розкриття теми бракує доказовості, самостійних суджень; виклад загалом зв’язний, але учень не вміє самостійно творчо мислити, належно аргументувати думки, влучно добирати слова й вирази, демонструвати багатство синтаксичних конструкцій. </w:t>
            </w:r>
          </w:p>
        </w:tc>
        <w:tc>
          <w:tcPr>
            <w:tcW w:w="10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hAnsi="Times New Roman" w:cs="Times New Roman"/>
                <w:sz w:val="22"/>
                <w:szCs w:val="22"/>
                <w:lang w:val="uk-UA"/>
              </w:rPr>
            </w:pPr>
            <w:r w:rsidRPr="001B12EC">
              <w:rPr>
                <w:rFonts w:ascii="Times New Roman" w:hAnsi="Times New Roman" w:cs="Times New Roman"/>
                <w:sz w:val="22"/>
                <w:szCs w:val="22"/>
                <w:lang w:val="uk-UA"/>
              </w:rPr>
              <w:t>5-</w:t>
            </w:r>
            <w:r w:rsidRPr="001B12EC">
              <w:rPr>
                <w:rFonts w:ascii="Times New Roman" w:hAnsi="Times New Roman" w:cs="Times New Roman"/>
                <w:sz w:val="22"/>
                <w:szCs w:val="22"/>
                <w:lang w:val="uk-UA"/>
              </w:rPr>
              <w:softHyphen/>
              <w:t>6</w:t>
            </w:r>
          </w:p>
        </w:tc>
        <w:tc>
          <w:tcPr>
            <w:tcW w:w="1284" w:type="dxa"/>
            <w:tcBorders>
              <w:top w:val="single" w:sz="6"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widowControl w:val="0"/>
              <w:rPr>
                <w:rFonts w:ascii="Times New Roman" w:hAnsi="Times New Roman" w:cs="Times New Roman"/>
                <w:lang w:val="uk-UA"/>
              </w:rPr>
            </w:pPr>
          </w:p>
        </w:tc>
      </w:tr>
      <w:tr w:rsidR="0030705A" w:rsidRPr="001B12EC" w:rsidTr="001B12EC">
        <w:trPr>
          <w:trHeight w:val="20"/>
          <w:jc w:val="center"/>
        </w:trPr>
        <w:tc>
          <w:tcPr>
            <w:tcW w:w="1067" w:type="dxa"/>
            <w:vMerge w:val="restart"/>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lastRenderedPageBreak/>
              <w:t>III. Достатній</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7</w:t>
            </w:r>
          </w:p>
        </w:tc>
        <w:tc>
          <w:tcPr>
            <w:tcW w:w="676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Учень (учениця) виявляє обізнаність із теми; демонструє здатність самостійно створювати зв’язний, із елементами самостійних суджень текст, (з урахуванням виду  переказу), вдало добирає лексичні засоби (використовує авторські засоби виразності, образності мовлення), але подекуди порушує логіку викладу думок; бракує сильних аргументів на користь  основної думки; потребує вдосконалення грамотність і збагачення засобами виразності активний словник.</w:t>
            </w:r>
          </w:p>
        </w:tc>
        <w:tc>
          <w:tcPr>
            <w:tcW w:w="10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hAnsi="Times New Roman" w:cs="Times New Roman"/>
                <w:sz w:val="22"/>
                <w:szCs w:val="22"/>
                <w:lang w:val="uk-UA"/>
              </w:rPr>
            </w:pPr>
            <w:r w:rsidRPr="001B12EC">
              <w:rPr>
                <w:rFonts w:ascii="Times New Roman" w:hAnsi="Times New Roman" w:cs="Times New Roman"/>
                <w:sz w:val="22"/>
                <w:szCs w:val="22"/>
                <w:lang w:val="uk-UA"/>
              </w:rPr>
              <w:t>4</w:t>
            </w:r>
          </w:p>
        </w:tc>
        <w:tc>
          <w:tcPr>
            <w:tcW w:w="1284" w:type="dxa"/>
            <w:vMerge w:val="restart"/>
            <w:tcBorders>
              <w:top w:val="single" w:sz="2" w:space="0" w:color="000000"/>
              <w:left w:val="single" w:sz="2" w:space="0" w:color="000000"/>
              <w:bottom w:val="single" w:sz="2" w:space="0" w:color="000000"/>
              <w:right w:val="single" w:sz="6"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hAnsi="Times New Roman" w:cs="Times New Roman"/>
                <w:sz w:val="22"/>
                <w:szCs w:val="22"/>
                <w:lang w:val="uk-UA"/>
              </w:rPr>
            </w:pPr>
            <w:r w:rsidRPr="001B12EC">
              <w:rPr>
                <w:rFonts w:ascii="Times New Roman" w:hAnsi="Times New Roman" w:cs="Times New Roman"/>
                <w:sz w:val="22"/>
                <w:szCs w:val="22"/>
                <w:lang w:val="uk-UA"/>
              </w:rPr>
              <w:t>5-</w:t>
            </w:r>
            <w:r w:rsidRPr="001B12EC">
              <w:rPr>
                <w:rFonts w:ascii="Times New Roman" w:hAnsi="Times New Roman" w:cs="Times New Roman"/>
                <w:sz w:val="22"/>
                <w:szCs w:val="22"/>
                <w:lang w:val="uk-UA"/>
              </w:rPr>
              <w:softHyphen/>
              <w:t>6</w:t>
            </w:r>
          </w:p>
        </w:tc>
      </w:tr>
      <w:tr w:rsidR="0030705A" w:rsidRPr="001B12EC" w:rsidTr="001B12EC">
        <w:trPr>
          <w:trHeight w:val="99"/>
          <w:jc w:val="center"/>
        </w:trPr>
        <w:tc>
          <w:tcPr>
            <w:tcW w:w="1067" w:type="dxa"/>
            <w:vMerge/>
            <w:tcBorders>
              <w:top w:val="single" w:sz="2" w:space="0" w:color="000000"/>
              <w:left w:val="single" w:sz="2" w:space="0" w:color="000000"/>
              <w:bottom w:val="single" w:sz="2" w:space="0" w:color="000000"/>
              <w:right w:val="single" w:sz="2" w:space="0" w:color="000000"/>
            </w:tcBorders>
            <w:shd w:val="clear" w:color="auto" w:fill="FFFFFF"/>
          </w:tcPr>
          <w:p w:rsidR="0030705A" w:rsidRPr="001B12EC" w:rsidRDefault="0030705A" w:rsidP="001B12EC">
            <w:pPr>
              <w:widowControl w:val="0"/>
              <w:rPr>
                <w:rFonts w:ascii="Times New Roman" w:hAnsi="Times New Roman" w:cs="Times New Roman"/>
                <w:lang w:val="uk-UA"/>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8</w:t>
            </w:r>
          </w:p>
        </w:tc>
        <w:tc>
          <w:tcPr>
            <w:tcW w:w="676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Учень (учениця) самостійно будує  (з урахуванням виду переказу), осмислене висловлювання; виявляє обізнаність із теми, добирає переконливі аргументи на користь власної позиції, однак словник, граматичне і стилістичне оформлення роботи потребують урізноманітнення.</w:t>
            </w:r>
          </w:p>
        </w:tc>
        <w:tc>
          <w:tcPr>
            <w:tcW w:w="10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hAnsi="Times New Roman" w:cs="Times New Roman"/>
                <w:sz w:val="22"/>
                <w:szCs w:val="22"/>
                <w:lang w:val="uk-UA"/>
              </w:rPr>
            </w:pPr>
            <w:r w:rsidRPr="001B12EC">
              <w:rPr>
                <w:rFonts w:ascii="Times New Roman" w:hAnsi="Times New Roman" w:cs="Times New Roman"/>
                <w:sz w:val="22"/>
                <w:szCs w:val="22"/>
                <w:lang w:val="uk-UA"/>
              </w:rPr>
              <w:t>3</w:t>
            </w:r>
          </w:p>
        </w:tc>
        <w:tc>
          <w:tcPr>
            <w:tcW w:w="1284" w:type="dxa"/>
            <w:vMerge/>
            <w:tcBorders>
              <w:top w:val="single" w:sz="2" w:space="0" w:color="000000"/>
              <w:left w:val="single" w:sz="2" w:space="0" w:color="000000"/>
              <w:bottom w:val="single" w:sz="2" w:space="0" w:color="000000"/>
              <w:right w:val="single" w:sz="6" w:space="0" w:color="000000"/>
            </w:tcBorders>
            <w:shd w:val="clear" w:color="auto" w:fill="FFFFFF"/>
          </w:tcPr>
          <w:p w:rsidR="0030705A" w:rsidRPr="001B12EC" w:rsidRDefault="0030705A" w:rsidP="001B12EC">
            <w:pPr>
              <w:widowControl w:val="0"/>
              <w:rPr>
                <w:rFonts w:ascii="Times New Roman" w:hAnsi="Times New Roman" w:cs="Times New Roman"/>
                <w:lang w:val="uk-UA"/>
              </w:rPr>
            </w:pPr>
          </w:p>
        </w:tc>
      </w:tr>
      <w:tr w:rsidR="0030705A" w:rsidRPr="001B12EC" w:rsidTr="001B12EC">
        <w:trPr>
          <w:trHeight w:val="1069"/>
          <w:jc w:val="center"/>
        </w:trPr>
        <w:tc>
          <w:tcPr>
            <w:tcW w:w="1067" w:type="dxa"/>
            <w:vMerge/>
            <w:tcBorders>
              <w:top w:val="single" w:sz="2" w:space="0" w:color="000000"/>
              <w:left w:val="single" w:sz="2" w:space="0" w:color="000000"/>
              <w:bottom w:val="single" w:sz="2" w:space="0" w:color="000000"/>
              <w:right w:val="single" w:sz="2" w:space="0" w:color="000000"/>
            </w:tcBorders>
            <w:shd w:val="clear" w:color="auto" w:fill="FFFFFF"/>
          </w:tcPr>
          <w:p w:rsidR="0030705A" w:rsidRPr="001B12EC" w:rsidRDefault="0030705A" w:rsidP="001B12EC">
            <w:pPr>
              <w:widowControl w:val="0"/>
              <w:rPr>
                <w:rFonts w:ascii="Times New Roman" w:hAnsi="Times New Roman" w:cs="Times New Roman"/>
                <w:lang w:val="uk-UA"/>
              </w:rPr>
            </w:pP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9</w:t>
            </w:r>
          </w:p>
        </w:tc>
        <w:tc>
          <w:tcPr>
            <w:tcW w:w="676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Учень (учениця) демонструє здатність самостійно будувати висловлювання певного обсягу, типу і стилю, добираючи й упорядковуючи необхідний для реалізації задуму матеріал; виклад думок послідовний, достатній для розкриття теми, логічний (з урахуванням виду переказу); авторська позиція загалом чітка й зрозуміла; вдало дібрано лексичні засоби, однак потребує вдосконалення граматичне оформлення роботи; урізноманітнює синтаксичну будову твору; демонструє навички робити висновки й узагальнення; розмежовувати сильні й слабкі аргументи.</w:t>
            </w:r>
          </w:p>
        </w:tc>
        <w:tc>
          <w:tcPr>
            <w:tcW w:w="10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hAnsi="Times New Roman" w:cs="Times New Roman"/>
                <w:sz w:val="22"/>
                <w:szCs w:val="22"/>
                <w:lang w:val="uk-UA"/>
              </w:rPr>
            </w:pPr>
            <w:r w:rsidRPr="001B12EC">
              <w:rPr>
                <w:rFonts w:ascii="Times New Roman" w:hAnsi="Times New Roman" w:cs="Times New Roman"/>
                <w:sz w:val="22"/>
                <w:szCs w:val="22"/>
                <w:lang w:val="uk-UA"/>
              </w:rPr>
              <w:t>1+1 (негруба)</w:t>
            </w:r>
          </w:p>
        </w:tc>
        <w:tc>
          <w:tcPr>
            <w:tcW w:w="1284" w:type="dxa"/>
            <w:vMerge/>
            <w:tcBorders>
              <w:top w:val="single" w:sz="2" w:space="0" w:color="000000"/>
              <w:left w:val="single" w:sz="2" w:space="0" w:color="000000"/>
              <w:bottom w:val="single" w:sz="2" w:space="0" w:color="000000"/>
              <w:right w:val="single" w:sz="6" w:space="0" w:color="000000"/>
            </w:tcBorders>
            <w:shd w:val="clear" w:color="auto" w:fill="FFFFFF"/>
          </w:tcPr>
          <w:p w:rsidR="0030705A" w:rsidRPr="001B12EC" w:rsidRDefault="0030705A" w:rsidP="001B12EC">
            <w:pPr>
              <w:widowControl w:val="0"/>
              <w:rPr>
                <w:rFonts w:ascii="Times New Roman" w:hAnsi="Times New Roman" w:cs="Times New Roman"/>
                <w:lang w:val="uk-UA"/>
              </w:rPr>
            </w:pPr>
          </w:p>
        </w:tc>
      </w:tr>
      <w:tr w:rsidR="0030705A" w:rsidRPr="001B12EC" w:rsidTr="001B12EC">
        <w:trPr>
          <w:trHeight w:val="654"/>
          <w:jc w:val="center"/>
        </w:trPr>
        <w:tc>
          <w:tcPr>
            <w:tcW w:w="1067"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IV. Високий</w:t>
            </w:r>
          </w:p>
        </w:tc>
        <w:tc>
          <w:tcPr>
            <w:tcW w:w="426"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z w:val="22"/>
                <w:szCs w:val="22"/>
                <w:lang w:val="uk-UA"/>
              </w:rPr>
            </w:pPr>
            <w:r w:rsidRPr="001B12EC">
              <w:rPr>
                <w:rFonts w:ascii="Times New Roman" w:hAnsi="Times New Roman" w:cs="Times New Roman"/>
                <w:sz w:val="22"/>
                <w:szCs w:val="22"/>
                <w:lang w:val="uk-UA"/>
              </w:rPr>
              <w:t>10</w:t>
            </w:r>
          </w:p>
        </w:tc>
        <w:tc>
          <w:tcPr>
            <w:tcW w:w="676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pacing w:val="-3"/>
                <w:sz w:val="22"/>
                <w:szCs w:val="22"/>
                <w:lang w:val="uk-UA"/>
              </w:rPr>
            </w:pPr>
            <w:r w:rsidRPr="001B12EC">
              <w:rPr>
                <w:rFonts w:ascii="Times New Roman" w:hAnsi="Times New Roman" w:cs="Times New Roman"/>
                <w:spacing w:val="-3"/>
                <w:sz w:val="22"/>
                <w:szCs w:val="22"/>
                <w:lang w:val="uk-UA"/>
              </w:rPr>
              <w:t>Учень (учениця) самостійно будує (з урахуванням виду переказу)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лексико</w:t>
            </w:r>
            <w:r w:rsidRPr="001B12EC">
              <w:rPr>
                <w:rFonts w:ascii="Times New Roman" w:hAnsi="Times New Roman" w:cs="Times New Roman"/>
                <w:spacing w:val="-3"/>
                <w:sz w:val="22"/>
                <w:szCs w:val="22"/>
                <w:lang w:val="uk-UA"/>
              </w:rPr>
              <w:softHyphen/>
              <w:t>фразеологічний словник, граматичну правильність;  дотримується стильової єдності й виразності тексту. У роботі бракує засобів мовної виразності.</w:t>
            </w:r>
          </w:p>
        </w:tc>
        <w:tc>
          <w:tcPr>
            <w:tcW w:w="10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hAnsi="Times New Roman" w:cs="Times New Roman"/>
                <w:sz w:val="22"/>
                <w:szCs w:val="22"/>
                <w:lang w:val="uk-UA"/>
              </w:rPr>
            </w:pPr>
            <w:r w:rsidRPr="001B12EC">
              <w:rPr>
                <w:rFonts w:ascii="Times New Roman" w:hAnsi="Times New Roman" w:cs="Times New Roman"/>
                <w:sz w:val="22"/>
                <w:szCs w:val="22"/>
                <w:lang w:val="uk-UA"/>
              </w:rPr>
              <w:t>1</w:t>
            </w:r>
          </w:p>
        </w:tc>
        <w:tc>
          <w:tcPr>
            <w:tcW w:w="12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hAnsi="Times New Roman" w:cs="Times New Roman"/>
                <w:sz w:val="22"/>
                <w:szCs w:val="22"/>
                <w:lang w:val="uk-UA"/>
              </w:rPr>
            </w:pPr>
            <w:r w:rsidRPr="001B12EC">
              <w:rPr>
                <w:rFonts w:ascii="Times New Roman" w:hAnsi="Times New Roman" w:cs="Times New Roman"/>
                <w:sz w:val="22"/>
                <w:szCs w:val="22"/>
                <w:lang w:val="uk-UA"/>
              </w:rPr>
              <w:t>3</w:t>
            </w:r>
          </w:p>
        </w:tc>
      </w:tr>
      <w:tr w:rsidR="0030705A" w:rsidRPr="001B12EC" w:rsidTr="001B12EC">
        <w:trPr>
          <w:trHeight w:val="1078"/>
          <w:jc w:val="center"/>
        </w:trPr>
        <w:tc>
          <w:tcPr>
            <w:tcW w:w="1493"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8A20C7" w:rsidP="001B12EC">
            <w:pPr>
              <w:pStyle w:val="basictable"/>
              <w:widowControl w:val="0"/>
              <w:spacing w:line="240" w:lineRule="auto"/>
              <w:rPr>
                <w:rFonts w:ascii="Times New Roman" w:hAnsi="Times New Roman" w:cs="Times New Roman"/>
                <w:lang w:val="uk-UA"/>
              </w:rPr>
            </w:pPr>
            <w:r w:rsidRPr="001B12EC">
              <w:rPr>
                <w:rFonts w:ascii="Times New Roman" w:hAnsi="Times New Roman" w:cs="Times New Roman"/>
                <w:lang w:val="uk-UA"/>
              </w:rPr>
              <w:t xml:space="preserve">                             </w:t>
            </w:r>
            <w:r w:rsidR="0030705A" w:rsidRPr="001B12EC">
              <w:rPr>
                <w:rFonts w:ascii="Times New Roman" w:hAnsi="Times New Roman" w:cs="Times New Roman"/>
                <w:lang w:val="uk-UA"/>
              </w:rPr>
              <w:t>11</w:t>
            </w:r>
          </w:p>
        </w:tc>
        <w:tc>
          <w:tcPr>
            <w:tcW w:w="676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hAnsi="Times New Roman" w:cs="Times New Roman"/>
                <w:spacing w:val="-5"/>
                <w:sz w:val="22"/>
                <w:lang w:val="uk-UA"/>
              </w:rPr>
            </w:pPr>
            <w:r w:rsidRPr="001B12EC">
              <w:rPr>
                <w:rFonts w:ascii="Times New Roman" w:hAnsi="Times New Roman" w:cs="Times New Roman"/>
                <w:spacing w:val="-5"/>
                <w:sz w:val="22"/>
                <w:lang w:val="uk-UA"/>
              </w:rPr>
              <w:t>Учень (учениця) самостійно будує (з урахуванням виду переказу) оригінальний текст, орієнтований на комунікативне завдання, чітко дотримується композиційної пропорційності, висловлює власну думку, аргументує різні погляди на проблему (зіставляє свою позицію з авторською), робота демонструє багатий активний лексико</w:t>
            </w:r>
            <w:r w:rsidRPr="001B12EC">
              <w:rPr>
                <w:rFonts w:ascii="Times New Roman" w:hAnsi="Times New Roman" w:cs="Times New Roman"/>
                <w:spacing w:val="-5"/>
                <w:sz w:val="22"/>
                <w:lang w:val="uk-UA"/>
              </w:rPr>
              <w:softHyphen/>
              <w:t xml:space="preserve">фразеологічний словник і мовну  грамотність; здатність творчо мислити, уявляти, фантазувати, дотримується стильової єдності й виразності тексту; використовує мовні засоби виразності. </w:t>
            </w:r>
          </w:p>
        </w:tc>
        <w:tc>
          <w:tcPr>
            <w:tcW w:w="10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hAnsi="Times New Roman" w:cs="Times New Roman"/>
                <w:lang w:val="uk-UA"/>
              </w:rPr>
            </w:pPr>
            <w:r w:rsidRPr="001B12EC">
              <w:rPr>
                <w:rFonts w:ascii="Times New Roman" w:hAnsi="Times New Roman" w:cs="Times New Roman"/>
                <w:lang w:val="uk-UA"/>
              </w:rPr>
              <w:t>1 (негруба)</w:t>
            </w:r>
          </w:p>
        </w:tc>
        <w:tc>
          <w:tcPr>
            <w:tcW w:w="12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hAnsi="Times New Roman" w:cs="Times New Roman"/>
                <w:lang w:val="uk-UA"/>
              </w:rPr>
            </w:pPr>
            <w:r w:rsidRPr="001B12EC">
              <w:rPr>
                <w:rFonts w:ascii="Times New Roman" w:hAnsi="Times New Roman" w:cs="Times New Roman"/>
                <w:lang w:val="uk-UA"/>
              </w:rPr>
              <w:t>2</w:t>
            </w:r>
          </w:p>
        </w:tc>
      </w:tr>
      <w:tr w:rsidR="0030705A" w:rsidRPr="001B12EC" w:rsidTr="001B12EC">
        <w:trPr>
          <w:trHeight w:val="25"/>
          <w:jc w:val="center"/>
        </w:trPr>
        <w:tc>
          <w:tcPr>
            <w:tcW w:w="1493"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8A20C7" w:rsidP="001B12EC">
            <w:pPr>
              <w:pStyle w:val="basictable"/>
              <w:widowControl w:val="0"/>
              <w:spacing w:line="240" w:lineRule="auto"/>
              <w:rPr>
                <w:rFonts w:ascii="Times New Roman" w:hAnsi="Times New Roman" w:cs="Times New Roman"/>
                <w:sz w:val="16"/>
                <w:szCs w:val="16"/>
                <w:lang w:val="uk-UA"/>
              </w:rPr>
            </w:pPr>
            <w:r w:rsidRPr="001B12EC">
              <w:rPr>
                <w:rFonts w:ascii="Times New Roman" w:hAnsi="Times New Roman" w:cs="Times New Roman"/>
                <w:sz w:val="16"/>
                <w:szCs w:val="16"/>
                <w:lang w:val="uk-UA"/>
              </w:rPr>
              <w:t xml:space="preserve">                                      </w:t>
            </w:r>
            <w:r w:rsidR="0030705A" w:rsidRPr="001B12EC">
              <w:rPr>
                <w:rFonts w:ascii="Times New Roman" w:hAnsi="Times New Roman" w:cs="Times New Roman"/>
                <w:sz w:val="16"/>
                <w:szCs w:val="16"/>
                <w:lang w:val="uk-UA"/>
              </w:rPr>
              <w:t>12</w:t>
            </w:r>
          </w:p>
        </w:tc>
        <w:tc>
          <w:tcPr>
            <w:tcW w:w="6769"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rPr>
                <w:rFonts w:ascii="Times New Roman" w:eastAsia="Times New Roman" w:hAnsi="Times New Roman" w:cs="Times New Roman"/>
                <w:spacing w:val="-2"/>
                <w:sz w:val="22"/>
                <w:lang w:val="uk-UA"/>
              </w:rPr>
            </w:pPr>
            <w:r w:rsidRPr="001B12EC">
              <w:rPr>
                <w:rFonts w:ascii="Times New Roman" w:hAnsi="Times New Roman" w:cs="Times New Roman"/>
                <w:spacing w:val="-2"/>
                <w:sz w:val="22"/>
                <w:lang w:val="uk-UA"/>
              </w:rPr>
              <w:t>Учень (учениця) самостійно будує (з урахуванням виду переказу) яскравий оригінальний за ідеєю й мовним оформленням текст, орієнтований на комунікативне завдання, чітко дотримується композиційної пропорційності,   висловлює власну думку, аналізує різні погляди на той самий предмет, добирає переконливі аргументи на користь тієї чи іншої позиції, робота демонструє багатий активний лексико</w:t>
            </w:r>
            <w:r w:rsidRPr="001B12EC">
              <w:rPr>
                <w:rFonts w:ascii="Times New Roman" w:hAnsi="Times New Roman" w:cs="Times New Roman"/>
                <w:spacing w:val="-2"/>
                <w:sz w:val="22"/>
                <w:lang w:val="uk-UA"/>
              </w:rPr>
              <w:softHyphen/>
              <w:t xml:space="preserve">фразеологічний словник і мовну  грамотність; здатність творчо мислити, уявляти, фантазувати, робота відзначається стилістичною довершеністю, наявністю оригінальних мовних засобів виразності. </w:t>
            </w:r>
          </w:p>
          <w:p w:rsidR="0030705A" w:rsidRPr="001B12EC" w:rsidRDefault="0030705A" w:rsidP="001B12EC">
            <w:pPr>
              <w:pStyle w:val="basictable"/>
              <w:widowControl w:val="0"/>
              <w:spacing w:line="240" w:lineRule="auto"/>
              <w:rPr>
                <w:rFonts w:ascii="Times New Roman" w:hAnsi="Times New Roman" w:cs="Times New Roman"/>
                <w:spacing w:val="-3"/>
                <w:sz w:val="22"/>
                <w:lang w:val="uk-UA"/>
              </w:rPr>
            </w:pPr>
            <w:r w:rsidRPr="001B12EC">
              <w:rPr>
                <w:rFonts w:ascii="Times New Roman" w:hAnsi="Times New Roman" w:cs="Times New Roman"/>
                <w:spacing w:val="-3"/>
                <w:sz w:val="22"/>
                <w:lang w:val="uk-UA"/>
              </w:rPr>
              <w:t xml:space="preserve">Робота відзначається багатством слововживання, граматичною правильністю й різноманітністю, стилістичною довершеністю. </w:t>
            </w:r>
          </w:p>
        </w:tc>
        <w:tc>
          <w:tcPr>
            <w:tcW w:w="109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hAnsi="Times New Roman" w:cs="Times New Roman"/>
                <w:lang w:val="uk-UA"/>
              </w:rPr>
            </w:pPr>
            <w:r w:rsidRPr="001B12EC">
              <w:rPr>
                <w:rFonts w:ascii="Times New Roman" w:hAnsi="Times New Roman" w:cs="Times New Roman"/>
                <w:lang w:val="uk-UA"/>
              </w:rPr>
              <w:t>–</w:t>
            </w:r>
          </w:p>
        </w:tc>
        <w:tc>
          <w:tcPr>
            <w:tcW w:w="1284"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vAlign w:val="center"/>
          </w:tcPr>
          <w:p w:rsidR="0030705A" w:rsidRPr="001B12EC" w:rsidRDefault="0030705A" w:rsidP="001B12EC">
            <w:pPr>
              <w:pStyle w:val="basictable"/>
              <w:widowControl w:val="0"/>
              <w:spacing w:line="240" w:lineRule="auto"/>
              <w:jc w:val="center"/>
              <w:rPr>
                <w:rFonts w:ascii="Times New Roman" w:hAnsi="Times New Roman" w:cs="Times New Roman"/>
                <w:lang w:val="uk-UA"/>
              </w:rPr>
            </w:pPr>
            <w:r w:rsidRPr="001B12EC">
              <w:rPr>
                <w:rFonts w:ascii="Times New Roman" w:hAnsi="Times New Roman" w:cs="Times New Roman"/>
                <w:lang w:val="uk-UA"/>
              </w:rPr>
              <w:t>1</w:t>
            </w:r>
          </w:p>
        </w:tc>
      </w:tr>
    </w:tbl>
    <w:p w:rsidR="0030705A" w:rsidRPr="001B12EC" w:rsidRDefault="0030705A" w:rsidP="001B12EC">
      <w:pPr>
        <w:widowControl w:val="0"/>
        <w:spacing w:after="0" w:line="240" w:lineRule="auto"/>
        <w:rPr>
          <w:lang w:val="uk-UA"/>
        </w:rPr>
      </w:pPr>
    </w:p>
    <w:p w:rsidR="00634157" w:rsidRPr="001B12EC" w:rsidRDefault="00634157" w:rsidP="001B12EC">
      <w:pPr>
        <w:widowControl w:val="0"/>
        <w:shd w:val="clear" w:color="auto" w:fill="FFFFFF"/>
        <w:spacing w:after="0" w:line="240" w:lineRule="auto"/>
        <w:rPr>
          <w:rFonts w:ascii="Times New Roman" w:eastAsia="Times New Roman" w:hAnsi="Times New Roman" w:cs="Times New Roman"/>
          <w:b/>
          <w:color w:val="000000"/>
          <w:sz w:val="28"/>
          <w:szCs w:val="28"/>
          <w:bdr w:val="none" w:sz="0" w:space="0" w:color="auto" w:frame="1"/>
          <w:lang w:val="uk-UA" w:eastAsia="ru-RU"/>
        </w:rPr>
      </w:pPr>
    </w:p>
    <w:p w:rsidR="00536045" w:rsidRPr="001B12EC" w:rsidRDefault="00536045" w:rsidP="001B12EC">
      <w:pPr>
        <w:widowControl w:val="0"/>
        <w:shd w:val="clear" w:color="auto" w:fill="FFFFFF"/>
        <w:spacing w:after="0" w:line="240" w:lineRule="auto"/>
        <w:jc w:val="center"/>
        <w:rPr>
          <w:rFonts w:ascii="Times New Roman" w:eastAsia="Times New Roman" w:hAnsi="Times New Roman" w:cs="Times New Roman"/>
          <w:b/>
          <w:color w:val="000000"/>
          <w:sz w:val="36"/>
          <w:szCs w:val="36"/>
          <w:bdr w:val="none" w:sz="0" w:space="0" w:color="auto" w:frame="1"/>
          <w:lang w:val="uk-UA" w:eastAsia="ru-RU"/>
        </w:rPr>
      </w:pPr>
      <w:r w:rsidRPr="001B12EC">
        <w:rPr>
          <w:rFonts w:ascii="Times New Roman" w:eastAsia="Times New Roman" w:hAnsi="Times New Roman" w:cs="Times New Roman"/>
          <w:b/>
          <w:color w:val="000000"/>
          <w:sz w:val="36"/>
          <w:szCs w:val="36"/>
          <w:bdr w:val="none" w:sz="0" w:space="0" w:color="auto" w:frame="1"/>
          <w:lang w:val="uk-UA" w:eastAsia="ru-RU"/>
        </w:rPr>
        <w:lastRenderedPageBreak/>
        <w:t>Українська  література</w:t>
      </w:r>
      <w:r w:rsidR="007D6175" w:rsidRPr="001B12EC">
        <w:rPr>
          <w:rFonts w:ascii="Times New Roman" w:eastAsia="Times New Roman" w:hAnsi="Times New Roman" w:cs="Times New Roman"/>
          <w:b/>
          <w:color w:val="000000"/>
          <w:sz w:val="36"/>
          <w:szCs w:val="36"/>
          <w:bdr w:val="none" w:sz="0" w:space="0" w:color="auto" w:frame="1"/>
          <w:lang w:val="uk-UA" w:eastAsia="ru-RU"/>
        </w:rPr>
        <w:t xml:space="preserve"> </w:t>
      </w:r>
    </w:p>
    <w:p w:rsidR="007D6175" w:rsidRPr="001B12EC" w:rsidRDefault="007D6175" w:rsidP="001B12EC">
      <w:pPr>
        <w:widowControl w:val="0"/>
        <w:shd w:val="clear" w:color="auto" w:fill="FFFFFF"/>
        <w:spacing w:after="0" w:line="240" w:lineRule="auto"/>
        <w:jc w:val="center"/>
        <w:rPr>
          <w:rFonts w:ascii="Times New Roman" w:eastAsia="Times New Roman" w:hAnsi="Times New Roman" w:cs="Times New Roman"/>
          <w:b/>
          <w:color w:val="000000"/>
          <w:sz w:val="36"/>
          <w:szCs w:val="36"/>
          <w:bdr w:val="none" w:sz="0" w:space="0" w:color="auto" w:frame="1"/>
          <w:lang w:val="uk-UA" w:eastAsia="ru-RU"/>
        </w:rPr>
      </w:pPr>
      <w:r w:rsidRPr="001B12EC">
        <w:rPr>
          <w:rFonts w:ascii="Times New Roman" w:eastAsia="Times New Roman" w:hAnsi="Times New Roman" w:cs="Times New Roman"/>
          <w:b/>
          <w:color w:val="000000"/>
          <w:sz w:val="36"/>
          <w:szCs w:val="36"/>
          <w:bdr w:val="none" w:sz="0" w:space="0" w:color="auto" w:frame="1"/>
          <w:lang w:val="uk-UA" w:eastAsia="ru-RU"/>
        </w:rPr>
        <w:t>Критерії оцінювання навчальних досягнень</w:t>
      </w:r>
    </w:p>
    <w:p w:rsidR="00536045" w:rsidRPr="001B12EC" w:rsidRDefault="00536045" w:rsidP="001B12EC">
      <w:pPr>
        <w:widowControl w:val="0"/>
        <w:shd w:val="clear" w:color="auto" w:fill="FFFFFF"/>
        <w:spacing w:after="0" w:line="240" w:lineRule="auto"/>
        <w:jc w:val="center"/>
        <w:rPr>
          <w:rFonts w:ascii="Times New Roman" w:eastAsia="Times New Roman" w:hAnsi="Times New Roman" w:cs="Times New Roman"/>
          <w:b/>
          <w:color w:val="333333"/>
          <w:sz w:val="28"/>
          <w:szCs w:val="28"/>
          <w:lang w:val="uk-UA" w:eastAsia="ru-RU"/>
        </w:rPr>
      </w:pPr>
    </w:p>
    <w:p w:rsidR="007D6175" w:rsidRPr="001B12EC" w:rsidRDefault="007D6175" w:rsidP="001B12EC">
      <w:pPr>
        <w:widowControl w:val="0"/>
        <w:shd w:val="clear" w:color="auto" w:fill="FFFFFF"/>
        <w:spacing w:after="0" w:line="240" w:lineRule="auto"/>
        <w:ind w:firstLine="708"/>
        <w:jc w:val="both"/>
        <w:rPr>
          <w:rFonts w:ascii="Times New Roman" w:eastAsia="Times New Roman" w:hAnsi="Times New Roman" w:cs="Times New Roman"/>
          <w:color w:val="333333"/>
          <w:sz w:val="24"/>
          <w:szCs w:val="24"/>
          <w:lang w:val="uk-UA" w:eastAsia="ru-RU"/>
        </w:rPr>
      </w:pPr>
      <w:r w:rsidRPr="001B12EC">
        <w:rPr>
          <w:rFonts w:ascii="Times New Roman" w:eastAsia="Times New Roman" w:hAnsi="Times New Roman" w:cs="Times New Roman"/>
          <w:color w:val="000000"/>
          <w:sz w:val="24"/>
          <w:szCs w:val="24"/>
          <w:bdr w:val="none" w:sz="0" w:space="0" w:color="auto" w:frame="1"/>
          <w:shd w:val="clear" w:color="auto" w:fill="FFFFFF"/>
          <w:lang w:val="uk-UA" w:eastAsia="ru-RU"/>
        </w:rPr>
        <w:t>Моніторинг і оцінювання результативності навчання належать до найважливіших аспектів навчального процесу і значною мірою визначають його якість. На уроках літератури домінантною формою навчання і здійснення контролю за досягнутими результатами є діалог, який відбувається на всіх етапах навчальної діяльності і до якого учнів залучає вчитель, спонукаючи розмірковувати, робити узагальнення і висновки, висловлювати власні думки, оцінювати. Під час такого оцінювання обов'язковим має стати контроль за прочитанням кожним учнем програмових творів, визначення рівня засвоєння їхнього змісту та вироблення вмінь і навичок їхнього аналізу й інтерпретації, перевірка виконання усних і письмових робіт.</w:t>
      </w:r>
    </w:p>
    <w:p w:rsidR="007D6175" w:rsidRPr="001B12EC" w:rsidRDefault="007D6175" w:rsidP="001B12EC">
      <w:pPr>
        <w:widowControl w:val="0"/>
        <w:shd w:val="clear" w:color="auto" w:fill="FFFFFF"/>
        <w:spacing w:after="0" w:line="240" w:lineRule="auto"/>
        <w:jc w:val="both"/>
        <w:rPr>
          <w:rFonts w:ascii="Times New Roman" w:eastAsia="Times New Roman" w:hAnsi="Times New Roman" w:cs="Times New Roman"/>
          <w:color w:val="000000"/>
          <w:sz w:val="24"/>
          <w:szCs w:val="24"/>
          <w:bdr w:val="none" w:sz="0" w:space="0" w:color="auto" w:frame="1"/>
          <w:shd w:val="clear" w:color="auto" w:fill="FFFFFF"/>
          <w:lang w:val="uk-UA" w:eastAsia="ru-RU"/>
        </w:rPr>
      </w:pPr>
      <w:r w:rsidRPr="001B12EC">
        <w:rPr>
          <w:rFonts w:ascii="Times New Roman" w:eastAsia="Times New Roman" w:hAnsi="Times New Roman" w:cs="Times New Roman"/>
          <w:color w:val="000000"/>
          <w:sz w:val="24"/>
          <w:szCs w:val="24"/>
          <w:bdr w:val="none" w:sz="0" w:space="0" w:color="auto" w:frame="1"/>
          <w:shd w:val="clear" w:color="auto" w:fill="FFFFFF"/>
          <w:lang w:val="uk-UA" w:eastAsia="ru-RU"/>
        </w:rPr>
        <w:t>Оцінювання навчальних досягнень учнів з української  літератури має здійснюватися за такими критеріями:</w:t>
      </w:r>
    </w:p>
    <w:p w:rsidR="007D6175" w:rsidRPr="001B12EC" w:rsidRDefault="007D6175" w:rsidP="001B12EC">
      <w:pPr>
        <w:widowControl w:val="0"/>
        <w:shd w:val="clear" w:color="auto" w:fill="FFFFFF"/>
        <w:spacing w:after="0" w:line="240" w:lineRule="auto"/>
        <w:jc w:val="both"/>
        <w:rPr>
          <w:rFonts w:ascii="Times New Roman" w:eastAsia="Times New Roman" w:hAnsi="Times New Roman" w:cs="Times New Roman"/>
          <w:color w:val="333333"/>
          <w:sz w:val="24"/>
          <w:szCs w:val="24"/>
          <w:lang w:val="uk-UA" w:eastAsia="ru-RU"/>
        </w:rPr>
      </w:pPr>
    </w:p>
    <w:tbl>
      <w:tblPr>
        <w:tblW w:w="10923" w:type="dxa"/>
        <w:tblBorders>
          <w:top w:val="single" w:sz="8" w:space="0" w:color="B4AAAA"/>
          <w:left w:val="single" w:sz="8" w:space="0" w:color="B4AAAA"/>
          <w:bottom w:val="single" w:sz="8" w:space="0" w:color="B4AAAA"/>
          <w:right w:val="single" w:sz="8" w:space="0" w:color="B4AAAA"/>
        </w:tblBorders>
        <w:shd w:val="clear" w:color="auto" w:fill="FFFFFF"/>
        <w:tblCellMar>
          <w:left w:w="0" w:type="dxa"/>
          <w:right w:w="0" w:type="dxa"/>
        </w:tblCellMar>
        <w:tblLook w:val="04A0" w:firstRow="1" w:lastRow="0" w:firstColumn="1" w:lastColumn="0" w:noHBand="0" w:noVBand="1"/>
      </w:tblPr>
      <w:tblGrid>
        <w:gridCol w:w="1645"/>
        <w:gridCol w:w="852"/>
        <w:gridCol w:w="8426"/>
      </w:tblGrid>
      <w:tr w:rsidR="007D6175" w:rsidRPr="001B12EC" w:rsidTr="001B12EC">
        <w:tc>
          <w:tcPr>
            <w:tcW w:w="1645" w:type="dxa"/>
            <w:tcBorders>
              <w:top w:val="single" w:sz="8" w:space="0" w:color="B4AAAA"/>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center"/>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b/>
                <w:bCs/>
                <w:sz w:val="24"/>
                <w:szCs w:val="24"/>
                <w:bdr w:val="none" w:sz="0" w:space="0" w:color="auto" w:frame="1"/>
                <w:lang w:val="uk-UA" w:eastAsia="ru-RU"/>
              </w:rPr>
              <w:t>Рівні навчальних досягнень</w:t>
            </w:r>
          </w:p>
        </w:tc>
        <w:tc>
          <w:tcPr>
            <w:tcW w:w="852" w:type="dxa"/>
            <w:tcBorders>
              <w:top w:val="single" w:sz="8" w:space="0" w:color="B4AAAA"/>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center"/>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b/>
                <w:bCs/>
                <w:sz w:val="24"/>
                <w:szCs w:val="24"/>
                <w:bdr w:val="none" w:sz="0" w:space="0" w:color="auto" w:frame="1"/>
                <w:lang w:val="uk-UA" w:eastAsia="ru-RU"/>
              </w:rPr>
              <w:t>Бали</w:t>
            </w:r>
          </w:p>
        </w:tc>
        <w:tc>
          <w:tcPr>
            <w:tcW w:w="8426" w:type="dxa"/>
            <w:tcBorders>
              <w:top w:val="single" w:sz="8" w:space="0" w:color="B4AAAA"/>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center"/>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b/>
                <w:bCs/>
                <w:sz w:val="24"/>
                <w:szCs w:val="24"/>
                <w:bdr w:val="none" w:sz="0" w:space="0" w:color="auto" w:frame="1"/>
                <w:lang w:val="uk-UA" w:eastAsia="ru-RU"/>
              </w:rPr>
              <w:t>Критерії оцінювання навчальних досягнень учнів</w:t>
            </w:r>
          </w:p>
        </w:tc>
      </w:tr>
      <w:tr w:rsidR="007D6175" w:rsidRPr="001B12EC" w:rsidTr="001B12EC">
        <w:tc>
          <w:tcPr>
            <w:tcW w:w="1645" w:type="dxa"/>
            <w:vMerge w:val="restart"/>
            <w:tcBorders>
              <w:top w:val="nil"/>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sz w:val="24"/>
                <w:szCs w:val="24"/>
                <w:bdr w:val="none" w:sz="0" w:space="0" w:color="auto" w:frame="1"/>
                <w:lang w:val="uk-UA" w:eastAsia="ru-RU"/>
              </w:rPr>
              <w:t> </w:t>
            </w:r>
          </w:p>
          <w:p w:rsidR="007D6175" w:rsidRPr="001B12EC" w:rsidRDefault="007D6175" w:rsidP="001B12EC">
            <w:pPr>
              <w:widowControl w:val="0"/>
              <w:spacing w:after="0" w:line="240" w:lineRule="auto"/>
              <w:jc w:val="center"/>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b/>
                <w:bCs/>
                <w:sz w:val="24"/>
                <w:szCs w:val="24"/>
                <w:bdr w:val="none" w:sz="0" w:space="0" w:color="auto" w:frame="1"/>
                <w:lang w:val="uk-UA" w:eastAsia="ru-RU"/>
              </w:rPr>
              <w:t>I. Початковий</w:t>
            </w:r>
          </w:p>
        </w:tc>
        <w:tc>
          <w:tcPr>
            <w:tcW w:w="852"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center"/>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b/>
                <w:bCs/>
                <w:sz w:val="24"/>
                <w:szCs w:val="24"/>
                <w:bdr w:val="none" w:sz="0" w:space="0" w:color="auto" w:frame="1"/>
                <w:lang w:val="uk-UA" w:eastAsia="ru-RU"/>
              </w:rPr>
              <w:t>1</w:t>
            </w:r>
          </w:p>
        </w:tc>
        <w:tc>
          <w:tcPr>
            <w:tcW w:w="8426"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both"/>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sz w:val="24"/>
                <w:szCs w:val="24"/>
                <w:bdr w:val="none" w:sz="0" w:space="0" w:color="auto" w:frame="1"/>
                <w:lang w:val="uk-UA" w:eastAsia="ru-RU"/>
              </w:rPr>
              <w:t>Учень (учениця) на елементарному рівні відтворює матеріал, називаючи окремий літературний факт або явище (автора й назву твору, окремих літературних персонажів тощо)</w:t>
            </w:r>
          </w:p>
        </w:tc>
      </w:tr>
      <w:tr w:rsidR="007D6175" w:rsidRPr="001B12EC" w:rsidTr="001B12EC">
        <w:tc>
          <w:tcPr>
            <w:tcW w:w="0" w:type="auto"/>
            <w:vMerge/>
            <w:tcBorders>
              <w:top w:val="nil"/>
              <w:left w:val="single" w:sz="8" w:space="0" w:color="B4AAAA"/>
              <w:bottom w:val="single" w:sz="8" w:space="0" w:color="B4AAAA"/>
              <w:right w:val="single" w:sz="8" w:space="0" w:color="B4AAAA"/>
            </w:tcBorders>
            <w:shd w:val="clear" w:color="auto" w:fill="FFFFFF"/>
            <w:vAlign w:val="center"/>
            <w:hideMark/>
          </w:tcPr>
          <w:p w:rsidR="007D6175" w:rsidRPr="001B12EC" w:rsidRDefault="007D6175" w:rsidP="001B12EC">
            <w:pPr>
              <w:widowControl w:val="0"/>
              <w:spacing w:after="0" w:line="240" w:lineRule="auto"/>
              <w:rPr>
                <w:rFonts w:ascii="Times New Roman" w:eastAsia="Times New Roman" w:hAnsi="Times New Roman" w:cs="Times New Roman"/>
                <w:sz w:val="24"/>
                <w:szCs w:val="24"/>
                <w:lang w:val="uk-UA" w:eastAsia="ru-RU"/>
              </w:rPr>
            </w:pPr>
          </w:p>
        </w:tc>
        <w:tc>
          <w:tcPr>
            <w:tcW w:w="852"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center"/>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b/>
                <w:bCs/>
                <w:sz w:val="24"/>
                <w:szCs w:val="24"/>
                <w:bdr w:val="none" w:sz="0" w:space="0" w:color="auto" w:frame="1"/>
                <w:lang w:val="uk-UA" w:eastAsia="ru-RU"/>
              </w:rPr>
              <w:t>2</w:t>
            </w:r>
          </w:p>
        </w:tc>
        <w:tc>
          <w:tcPr>
            <w:tcW w:w="8426"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both"/>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sz w:val="24"/>
                <w:szCs w:val="24"/>
                <w:bdr w:val="none" w:sz="0" w:space="0" w:color="auto" w:frame="1"/>
                <w:lang w:val="uk-UA" w:eastAsia="ru-RU"/>
              </w:rPr>
              <w:t>Учень (учениця) розуміє навчальний матеріал і може відтворити фрагмент із нього окремим реченням (називає окремі факти з життя та творчості письменника, головних персонажів твору, упізнає за описом окремого персонажа твору, упізнає, з якого твору взято уривок тощо)</w:t>
            </w:r>
          </w:p>
        </w:tc>
      </w:tr>
      <w:tr w:rsidR="007D6175" w:rsidRPr="001B12EC" w:rsidTr="001B12EC">
        <w:tc>
          <w:tcPr>
            <w:tcW w:w="0" w:type="auto"/>
            <w:vMerge/>
            <w:tcBorders>
              <w:top w:val="nil"/>
              <w:left w:val="single" w:sz="8" w:space="0" w:color="B4AAAA"/>
              <w:bottom w:val="single" w:sz="8" w:space="0" w:color="B4AAAA"/>
              <w:right w:val="single" w:sz="8" w:space="0" w:color="B4AAAA"/>
            </w:tcBorders>
            <w:shd w:val="clear" w:color="auto" w:fill="FFFFFF"/>
            <w:vAlign w:val="center"/>
            <w:hideMark/>
          </w:tcPr>
          <w:p w:rsidR="007D6175" w:rsidRPr="001B12EC" w:rsidRDefault="007D6175" w:rsidP="001B12EC">
            <w:pPr>
              <w:widowControl w:val="0"/>
              <w:spacing w:after="0" w:line="240" w:lineRule="auto"/>
              <w:rPr>
                <w:rFonts w:ascii="Times New Roman" w:eastAsia="Times New Roman" w:hAnsi="Times New Roman" w:cs="Times New Roman"/>
                <w:sz w:val="24"/>
                <w:szCs w:val="24"/>
                <w:lang w:val="uk-UA" w:eastAsia="ru-RU"/>
              </w:rPr>
            </w:pPr>
          </w:p>
        </w:tc>
        <w:tc>
          <w:tcPr>
            <w:tcW w:w="852"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center"/>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b/>
                <w:bCs/>
                <w:sz w:val="24"/>
                <w:szCs w:val="24"/>
                <w:bdr w:val="none" w:sz="0" w:space="0" w:color="auto" w:frame="1"/>
                <w:lang w:val="uk-UA" w:eastAsia="ru-RU"/>
              </w:rPr>
              <w:t>3</w:t>
            </w:r>
          </w:p>
        </w:tc>
        <w:tc>
          <w:tcPr>
            <w:tcW w:w="8426"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both"/>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sz w:val="24"/>
                <w:szCs w:val="24"/>
                <w:bdr w:val="none" w:sz="0" w:space="0" w:color="auto" w:frame="1"/>
                <w:lang w:val="uk-UA" w:eastAsia="ru-RU"/>
              </w:rPr>
              <w:t>Учень (учениця) розуміє навчальний матеріал і за допомогою вчителя дає відповідь у формі висловлювання (відтворює зміст у певній послідовності, називає на репродуктивному рівні жанр твору, упізнає літературний факт за описом або визначенням)</w:t>
            </w:r>
          </w:p>
        </w:tc>
      </w:tr>
      <w:tr w:rsidR="007D6175" w:rsidRPr="001B12EC" w:rsidTr="001B12EC">
        <w:tc>
          <w:tcPr>
            <w:tcW w:w="1645" w:type="dxa"/>
            <w:vMerge w:val="restart"/>
            <w:tcBorders>
              <w:top w:val="nil"/>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center"/>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b/>
                <w:bCs/>
                <w:sz w:val="24"/>
                <w:szCs w:val="24"/>
                <w:bdr w:val="none" w:sz="0" w:space="0" w:color="auto" w:frame="1"/>
                <w:lang w:val="uk-UA" w:eastAsia="ru-RU"/>
              </w:rPr>
              <w:t> </w:t>
            </w:r>
          </w:p>
          <w:p w:rsidR="007D6175" w:rsidRPr="001B12EC" w:rsidRDefault="007D6175" w:rsidP="001B12EC">
            <w:pPr>
              <w:widowControl w:val="0"/>
              <w:spacing w:after="0" w:line="240" w:lineRule="auto"/>
              <w:jc w:val="center"/>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b/>
                <w:bCs/>
                <w:sz w:val="24"/>
                <w:szCs w:val="24"/>
                <w:bdr w:val="none" w:sz="0" w:space="0" w:color="auto" w:frame="1"/>
                <w:lang w:val="uk-UA" w:eastAsia="ru-RU"/>
              </w:rPr>
              <w:t>II. Середній</w:t>
            </w:r>
          </w:p>
        </w:tc>
        <w:tc>
          <w:tcPr>
            <w:tcW w:w="852"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center"/>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b/>
                <w:bCs/>
                <w:sz w:val="24"/>
                <w:szCs w:val="24"/>
                <w:bdr w:val="none" w:sz="0" w:space="0" w:color="auto" w:frame="1"/>
                <w:lang w:val="uk-UA" w:eastAsia="ru-RU"/>
              </w:rPr>
              <w:t>4</w:t>
            </w:r>
          </w:p>
        </w:tc>
        <w:tc>
          <w:tcPr>
            <w:tcW w:w="8426"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both"/>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sz w:val="24"/>
                <w:szCs w:val="24"/>
                <w:bdr w:val="none" w:sz="0" w:space="0" w:color="auto" w:frame="1"/>
                <w:lang w:val="uk-UA" w:eastAsia="ru-RU"/>
              </w:rPr>
              <w:t>Учень (учениця) має уявлення про зміст твору, може переказати незначну його частину та з допомогою вчителя визначає основні сюжетні елементи, на репродуктивному рівні відтворює фактичний матеріал</w:t>
            </w:r>
          </w:p>
        </w:tc>
      </w:tr>
      <w:tr w:rsidR="007D6175" w:rsidRPr="001B12EC" w:rsidTr="001B12EC">
        <w:tc>
          <w:tcPr>
            <w:tcW w:w="0" w:type="auto"/>
            <w:vMerge/>
            <w:tcBorders>
              <w:top w:val="nil"/>
              <w:left w:val="single" w:sz="8" w:space="0" w:color="B4AAAA"/>
              <w:bottom w:val="single" w:sz="8" w:space="0" w:color="B4AAAA"/>
              <w:right w:val="single" w:sz="8" w:space="0" w:color="B4AAAA"/>
            </w:tcBorders>
            <w:shd w:val="clear" w:color="auto" w:fill="FFFFFF"/>
            <w:vAlign w:val="center"/>
            <w:hideMark/>
          </w:tcPr>
          <w:p w:rsidR="007D6175" w:rsidRPr="001B12EC" w:rsidRDefault="007D6175" w:rsidP="001B12EC">
            <w:pPr>
              <w:widowControl w:val="0"/>
              <w:spacing w:after="0" w:line="240" w:lineRule="auto"/>
              <w:rPr>
                <w:rFonts w:ascii="Times New Roman" w:eastAsia="Times New Roman" w:hAnsi="Times New Roman" w:cs="Times New Roman"/>
                <w:sz w:val="24"/>
                <w:szCs w:val="24"/>
                <w:lang w:val="uk-UA" w:eastAsia="ru-RU"/>
              </w:rPr>
            </w:pPr>
          </w:p>
        </w:tc>
        <w:tc>
          <w:tcPr>
            <w:tcW w:w="852"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center"/>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b/>
                <w:bCs/>
                <w:sz w:val="24"/>
                <w:szCs w:val="24"/>
                <w:bdr w:val="none" w:sz="0" w:space="0" w:color="auto" w:frame="1"/>
                <w:lang w:val="uk-UA" w:eastAsia="ru-RU"/>
              </w:rPr>
              <w:t>5</w:t>
            </w:r>
          </w:p>
        </w:tc>
        <w:tc>
          <w:tcPr>
            <w:tcW w:w="8426"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both"/>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sz w:val="24"/>
                <w:szCs w:val="24"/>
                <w:bdr w:val="none" w:sz="0" w:space="0" w:color="auto" w:frame="1"/>
                <w:lang w:val="uk-UA" w:eastAsia="ru-RU"/>
              </w:rPr>
              <w:t>Учень (учениця) знає зміст твору, переказує окрему його частину, знаходить у тексті приклади відповідно до сформульованого завдання, висловлює оцінювальне судження й доводить його одним-двома аргументами, завершує відповідь простим узагальненням, дає визначення літературних термінів</w:t>
            </w:r>
          </w:p>
        </w:tc>
      </w:tr>
      <w:tr w:rsidR="007D6175" w:rsidRPr="001B12EC" w:rsidTr="001B12EC">
        <w:tc>
          <w:tcPr>
            <w:tcW w:w="0" w:type="auto"/>
            <w:vMerge/>
            <w:tcBorders>
              <w:top w:val="nil"/>
              <w:left w:val="single" w:sz="8" w:space="0" w:color="B4AAAA"/>
              <w:bottom w:val="single" w:sz="8" w:space="0" w:color="B4AAAA"/>
              <w:right w:val="single" w:sz="8" w:space="0" w:color="B4AAAA"/>
            </w:tcBorders>
            <w:shd w:val="clear" w:color="auto" w:fill="FFFFFF"/>
            <w:vAlign w:val="center"/>
            <w:hideMark/>
          </w:tcPr>
          <w:p w:rsidR="007D6175" w:rsidRPr="001B12EC" w:rsidRDefault="007D6175" w:rsidP="001B12EC">
            <w:pPr>
              <w:widowControl w:val="0"/>
              <w:spacing w:after="0" w:line="240" w:lineRule="auto"/>
              <w:rPr>
                <w:rFonts w:ascii="Times New Roman" w:eastAsia="Times New Roman" w:hAnsi="Times New Roman" w:cs="Times New Roman"/>
                <w:sz w:val="24"/>
                <w:szCs w:val="24"/>
                <w:lang w:val="uk-UA" w:eastAsia="ru-RU"/>
              </w:rPr>
            </w:pPr>
          </w:p>
        </w:tc>
        <w:tc>
          <w:tcPr>
            <w:tcW w:w="852"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center"/>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b/>
                <w:bCs/>
                <w:sz w:val="24"/>
                <w:szCs w:val="24"/>
                <w:bdr w:val="none" w:sz="0" w:space="0" w:color="auto" w:frame="1"/>
                <w:lang w:val="uk-UA" w:eastAsia="ru-RU"/>
              </w:rPr>
              <w:t>6</w:t>
            </w:r>
          </w:p>
        </w:tc>
        <w:tc>
          <w:tcPr>
            <w:tcW w:w="8426"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both"/>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sz w:val="24"/>
                <w:szCs w:val="24"/>
                <w:bdr w:val="none" w:sz="0" w:space="0" w:color="auto" w:frame="1"/>
                <w:lang w:val="uk-UA" w:eastAsia="ru-RU"/>
              </w:rPr>
              <w:t>Учень (учениця) знає зміст твору, може переказати його значну частину, з допомогою вчителя виділяє головні епізоди, уміє формулювати думки, називає риси характеру літературних героїв, установлює окремі причинно-наслідкові зв'язки, дає визначення літературних термінів за прикладами</w:t>
            </w:r>
          </w:p>
        </w:tc>
      </w:tr>
      <w:tr w:rsidR="007D6175" w:rsidRPr="001B12EC" w:rsidTr="001B12EC">
        <w:tc>
          <w:tcPr>
            <w:tcW w:w="1645" w:type="dxa"/>
            <w:vMerge w:val="restart"/>
            <w:tcBorders>
              <w:top w:val="nil"/>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center"/>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b/>
                <w:bCs/>
                <w:sz w:val="24"/>
                <w:szCs w:val="24"/>
                <w:bdr w:val="none" w:sz="0" w:space="0" w:color="auto" w:frame="1"/>
                <w:lang w:val="uk-UA" w:eastAsia="ru-RU"/>
              </w:rPr>
              <w:t> </w:t>
            </w:r>
          </w:p>
          <w:p w:rsidR="007D6175" w:rsidRPr="001B12EC" w:rsidRDefault="007D6175" w:rsidP="001B12EC">
            <w:pPr>
              <w:widowControl w:val="0"/>
              <w:spacing w:after="0" w:line="240" w:lineRule="auto"/>
              <w:jc w:val="center"/>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b/>
                <w:bCs/>
                <w:sz w:val="24"/>
                <w:szCs w:val="24"/>
                <w:bdr w:val="none" w:sz="0" w:space="0" w:color="auto" w:frame="1"/>
                <w:lang w:val="uk-UA" w:eastAsia="ru-RU"/>
              </w:rPr>
              <w:t>ІІІ. Достатній</w:t>
            </w:r>
          </w:p>
        </w:tc>
        <w:tc>
          <w:tcPr>
            <w:tcW w:w="852"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center"/>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b/>
                <w:bCs/>
                <w:sz w:val="24"/>
                <w:szCs w:val="24"/>
                <w:bdr w:val="none" w:sz="0" w:space="0" w:color="auto" w:frame="1"/>
                <w:lang w:val="uk-UA" w:eastAsia="ru-RU"/>
              </w:rPr>
              <w:t>7</w:t>
            </w:r>
          </w:p>
        </w:tc>
        <w:tc>
          <w:tcPr>
            <w:tcW w:w="8426"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both"/>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sz w:val="24"/>
                <w:szCs w:val="24"/>
                <w:bdr w:val="none" w:sz="0" w:space="0" w:color="auto" w:frame="1"/>
                <w:lang w:val="uk-UA" w:eastAsia="ru-RU"/>
              </w:rPr>
              <w:t>Учень (учениця) володіє матеріалом і навичками аналізу літературного твору за поданим учителем зразком, наводить окремі приклади з тексту</w:t>
            </w:r>
          </w:p>
        </w:tc>
      </w:tr>
      <w:tr w:rsidR="007D6175" w:rsidRPr="001B12EC" w:rsidTr="001B12EC">
        <w:tc>
          <w:tcPr>
            <w:tcW w:w="0" w:type="auto"/>
            <w:vMerge/>
            <w:tcBorders>
              <w:top w:val="nil"/>
              <w:left w:val="single" w:sz="8" w:space="0" w:color="B4AAAA"/>
              <w:bottom w:val="single" w:sz="8" w:space="0" w:color="B4AAAA"/>
              <w:right w:val="single" w:sz="8" w:space="0" w:color="B4AAAA"/>
            </w:tcBorders>
            <w:shd w:val="clear" w:color="auto" w:fill="FFFFFF"/>
            <w:vAlign w:val="center"/>
            <w:hideMark/>
          </w:tcPr>
          <w:p w:rsidR="007D6175" w:rsidRPr="001B12EC" w:rsidRDefault="007D6175" w:rsidP="001B12EC">
            <w:pPr>
              <w:widowControl w:val="0"/>
              <w:spacing w:after="0" w:line="240" w:lineRule="auto"/>
              <w:rPr>
                <w:rFonts w:ascii="Times New Roman" w:eastAsia="Times New Roman" w:hAnsi="Times New Roman" w:cs="Times New Roman"/>
                <w:sz w:val="24"/>
                <w:szCs w:val="24"/>
                <w:lang w:val="uk-UA" w:eastAsia="ru-RU"/>
              </w:rPr>
            </w:pPr>
          </w:p>
        </w:tc>
        <w:tc>
          <w:tcPr>
            <w:tcW w:w="852"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center"/>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b/>
                <w:bCs/>
                <w:sz w:val="24"/>
                <w:szCs w:val="24"/>
                <w:bdr w:val="none" w:sz="0" w:space="0" w:color="auto" w:frame="1"/>
                <w:lang w:val="uk-UA" w:eastAsia="ru-RU"/>
              </w:rPr>
              <w:t>8</w:t>
            </w:r>
          </w:p>
        </w:tc>
        <w:tc>
          <w:tcPr>
            <w:tcW w:w="8426"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both"/>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sz w:val="24"/>
                <w:szCs w:val="24"/>
                <w:bdr w:val="none" w:sz="0" w:space="0" w:color="auto" w:frame="1"/>
                <w:lang w:val="uk-UA" w:eastAsia="ru-RU"/>
              </w:rPr>
              <w:t>Учень (учениця) володіє матеріалом, за зразком аналізує текст, виправляє допущені помилки, добирає докази на підтвердження висловленої думки, застосовує відомі факти, поняття для виконання стандартних навчальних завдань</w:t>
            </w:r>
          </w:p>
        </w:tc>
      </w:tr>
      <w:tr w:rsidR="007D6175" w:rsidRPr="001B12EC" w:rsidTr="001B12EC">
        <w:tc>
          <w:tcPr>
            <w:tcW w:w="0" w:type="auto"/>
            <w:vMerge/>
            <w:tcBorders>
              <w:top w:val="nil"/>
              <w:left w:val="single" w:sz="8" w:space="0" w:color="B4AAAA"/>
              <w:bottom w:val="single" w:sz="8" w:space="0" w:color="B4AAAA"/>
              <w:right w:val="single" w:sz="8" w:space="0" w:color="B4AAAA"/>
            </w:tcBorders>
            <w:shd w:val="clear" w:color="auto" w:fill="FFFFFF"/>
            <w:vAlign w:val="center"/>
            <w:hideMark/>
          </w:tcPr>
          <w:p w:rsidR="007D6175" w:rsidRPr="001B12EC" w:rsidRDefault="007D6175" w:rsidP="001B12EC">
            <w:pPr>
              <w:widowControl w:val="0"/>
              <w:spacing w:after="0" w:line="240" w:lineRule="auto"/>
              <w:rPr>
                <w:rFonts w:ascii="Times New Roman" w:eastAsia="Times New Roman" w:hAnsi="Times New Roman" w:cs="Times New Roman"/>
                <w:sz w:val="24"/>
                <w:szCs w:val="24"/>
                <w:lang w:val="uk-UA" w:eastAsia="ru-RU"/>
              </w:rPr>
            </w:pPr>
          </w:p>
        </w:tc>
        <w:tc>
          <w:tcPr>
            <w:tcW w:w="852"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center"/>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b/>
                <w:bCs/>
                <w:sz w:val="24"/>
                <w:szCs w:val="24"/>
                <w:bdr w:val="none" w:sz="0" w:space="0" w:color="auto" w:frame="1"/>
                <w:lang w:val="uk-UA" w:eastAsia="ru-RU"/>
              </w:rPr>
              <w:t>9</w:t>
            </w:r>
          </w:p>
        </w:tc>
        <w:tc>
          <w:tcPr>
            <w:tcW w:w="8426"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both"/>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sz w:val="24"/>
                <w:szCs w:val="24"/>
                <w:bdr w:val="none" w:sz="0" w:space="0" w:color="auto" w:frame="1"/>
                <w:lang w:val="uk-UA" w:eastAsia="ru-RU"/>
              </w:rPr>
              <w:t>Учень (учениця) володіє матеріалом та навичками комплексного аналізу літературного твору, застосовує теорію в конкретних ситуаціях, демонструє правильне застосування матеріалу, складає порівняльні характеристики, добирає аргументи на підтвердження власних міркувань</w:t>
            </w:r>
          </w:p>
        </w:tc>
      </w:tr>
      <w:tr w:rsidR="007D6175" w:rsidRPr="001B12EC" w:rsidTr="001B12EC">
        <w:tc>
          <w:tcPr>
            <w:tcW w:w="1645" w:type="dxa"/>
            <w:vMerge w:val="restart"/>
            <w:tcBorders>
              <w:top w:val="nil"/>
              <w:left w:val="single" w:sz="8" w:space="0" w:color="B4AAAA"/>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center"/>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b/>
                <w:bCs/>
                <w:sz w:val="24"/>
                <w:szCs w:val="24"/>
                <w:bdr w:val="none" w:sz="0" w:space="0" w:color="auto" w:frame="1"/>
                <w:lang w:val="uk-UA" w:eastAsia="ru-RU"/>
              </w:rPr>
              <w:t> </w:t>
            </w:r>
          </w:p>
          <w:p w:rsidR="007D6175" w:rsidRPr="001B12EC" w:rsidRDefault="007D6175" w:rsidP="001B12EC">
            <w:pPr>
              <w:widowControl w:val="0"/>
              <w:spacing w:after="0" w:line="240" w:lineRule="auto"/>
              <w:jc w:val="center"/>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b/>
                <w:bCs/>
                <w:sz w:val="24"/>
                <w:szCs w:val="24"/>
                <w:bdr w:val="none" w:sz="0" w:space="0" w:color="auto" w:frame="1"/>
                <w:lang w:val="uk-UA" w:eastAsia="ru-RU"/>
              </w:rPr>
              <w:t>ІV. Високий</w:t>
            </w:r>
          </w:p>
        </w:tc>
        <w:tc>
          <w:tcPr>
            <w:tcW w:w="852"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center"/>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b/>
                <w:bCs/>
                <w:sz w:val="24"/>
                <w:szCs w:val="24"/>
                <w:bdr w:val="none" w:sz="0" w:space="0" w:color="auto" w:frame="1"/>
                <w:lang w:val="uk-UA" w:eastAsia="ru-RU"/>
              </w:rPr>
              <w:t>10</w:t>
            </w:r>
          </w:p>
        </w:tc>
        <w:tc>
          <w:tcPr>
            <w:tcW w:w="8426"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both"/>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sz w:val="24"/>
                <w:szCs w:val="24"/>
                <w:bdr w:val="none" w:sz="0" w:space="0" w:color="auto" w:frame="1"/>
                <w:lang w:val="uk-UA" w:eastAsia="ru-RU"/>
              </w:rPr>
              <w:t>Учень (учениця) володіє матеріалом і навичками комплексного аналізу літературного твору, виявляє початкові творчі здібності, самостійно оцінює літературні явища, працює з різними джерелами інформації, систематизує, узагальнює та творчо використовує дібраний матеріал</w:t>
            </w:r>
          </w:p>
        </w:tc>
      </w:tr>
      <w:tr w:rsidR="007D6175" w:rsidRPr="001B12EC" w:rsidTr="001B12EC">
        <w:tc>
          <w:tcPr>
            <w:tcW w:w="0" w:type="auto"/>
            <w:vMerge/>
            <w:tcBorders>
              <w:top w:val="nil"/>
              <w:left w:val="single" w:sz="8" w:space="0" w:color="B4AAAA"/>
              <w:bottom w:val="single" w:sz="8" w:space="0" w:color="B4AAAA"/>
              <w:right w:val="single" w:sz="8" w:space="0" w:color="B4AAAA"/>
            </w:tcBorders>
            <w:shd w:val="clear" w:color="auto" w:fill="FFFFFF"/>
            <w:vAlign w:val="center"/>
            <w:hideMark/>
          </w:tcPr>
          <w:p w:rsidR="007D6175" w:rsidRPr="001B12EC" w:rsidRDefault="007D6175" w:rsidP="001B12EC">
            <w:pPr>
              <w:widowControl w:val="0"/>
              <w:spacing w:after="0" w:line="240" w:lineRule="auto"/>
              <w:rPr>
                <w:rFonts w:ascii="Times New Roman" w:eastAsia="Times New Roman" w:hAnsi="Times New Roman" w:cs="Times New Roman"/>
                <w:sz w:val="24"/>
                <w:szCs w:val="24"/>
                <w:lang w:val="uk-UA" w:eastAsia="ru-RU"/>
              </w:rPr>
            </w:pPr>
          </w:p>
        </w:tc>
        <w:tc>
          <w:tcPr>
            <w:tcW w:w="852"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center"/>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b/>
                <w:bCs/>
                <w:sz w:val="24"/>
                <w:szCs w:val="24"/>
                <w:bdr w:val="none" w:sz="0" w:space="0" w:color="auto" w:frame="1"/>
                <w:lang w:val="uk-UA" w:eastAsia="ru-RU"/>
              </w:rPr>
              <w:t>11</w:t>
            </w:r>
          </w:p>
        </w:tc>
        <w:tc>
          <w:tcPr>
            <w:tcW w:w="8426"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both"/>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sz w:val="24"/>
                <w:szCs w:val="24"/>
                <w:bdr w:val="none" w:sz="0" w:space="0" w:color="auto" w:frame="1"/>
                <w:lang w:val="uk-UA" w:eastAsia="ru-RU"/>
              </w:rPr>
              <w:t>Учень (учениця) на високому рівні володіє матеріалом, уміннями й навичками комплексного аналізу художнього твору, використовує засвоєні факти для виконання нестандартних завдань, самостійно формулює проблему й вирішує шляхи її розв</w:t>
            </w:r>
            <w:r w:rsidR="001B12EC">
              <w:rPr>
                <w:rFonts w:ascii="Times New Roman" w:eastAsia="Times New Roman" w:hAnsi="Times New Roman" w:cs="Times New Roman"/>
                <w:sz w:val="24"/>
                <w:szCs w:val="24"/>
                <w:bdr w:val="none" w:sz="0" w:space="0" w:color="auto" w:frame="1"/>
                <w:lang w:val="uk-UA" w:eastAsia="ru-RU"/>
              </w:rPr>
              <w:t>’</w:t>
            </w:r>
            <w:r w:rsidRPr="001B12EC">
              <w:rPr>
                <w:rFonts w:ascii="Times New Roman" w:eastAsia="Times New Roman" w:hAnsi="Times New Roman" w:cs="Times New Roman"/>
                <w:sz w:val="24"/>
                <w:szCs w:val="24"/>
                <w:bdr w:val="none" w:sz="0" w:space="0" w:color="auto" w:frame="1"/>
                <w:lang w:val="uk-UA" w:eastAsia="ru-RU"/>
              </w:rPr>
              <w:t>язання, висловлює власні думки, самостійно оцінює явища літератури та культури, виявляючи власну позицію щодо них</w:t>
            </w:r>
          </w:p>
        </w:tc>
      </w:tr>
      <w:tr w:rsidR="007D6175" w:rsidRPr="001B12EC" w:rsidTr="001B12EC">
        <w:tc>
          <w:tcPr>
            <w:tcW w:w="0" w:type="auto"/>
            <w:vMerge/>
            <w:tcBorders>
              <w:top w:val="nil"/>
              <w:left w:val="single" w:sz="8" w:space="0" w:color="B4AAAA"/>
              <w:bottom w:val="single" w:sz="8" w:space="0" w:color="B4AAAA"/>
              <w:right w:val="single" w:sz="8" w:space="0" w:color="B4AAAA"/>
            </w:tcBorders>
            <w:shd w:val="clear" w:color="auto" w:fill="FFFFFF"/>
            <w:vAlign w:val="center"/>
            <w:hideMark/>
          </w:tcPr>
          <w:p w:rsidR="007D6175" w:rsidRPr="001B12EC" w:rsidRDefault="007D6175" w:rsidP="001B12EC">
            <w:pPr>
              <w:widowControl w:val="0"/>
              <w:spacing w:after="0" w:line="240" w:lineRule="auto"/>
              <w:rPr>
                <w:rFonts w:ascii="Times New Roman" w:eastAsia="Times New Roman" w:hAnsi="Times New Roman" w:cs="Times New Roman"/>
                <w:sz w:val="24"/>
                <w:szCs w:val="24"/>
                <w:lang w:val="uk-UA" w:eastAsia="ru-RU"/>
              </w:rPr>
            </w:pPr>
          </w:p>
        </w:tc>
        <w:tc>
          <w:tcPr>
            <w:tcW w:w="852"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center"/>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b/>
                <w:bCs/>
                <w:sz w:val="24"/>
                <w:szCs w:val="24"/>
                <w:bdr w:val="none" w:sz="0" w:space="0" w:color="auto" w:frame="1"/>
                <w:lang w:val="uk-UA" w:eastAsia="ru-RU"/>
              </w:rPr>
              <w:t>12</w:t>
            </w:r>
          </w:p>
        </w:tc>
        <w:tc>
          <w:tcPr>
            <w:tcW w:w="8426" w:type="dxa"/>
            <w:tcBorders>
              <w:top w:val="nil"/>
              <w:left w:val="nil"/>
              <w:bottom w:val="single" w:sz="8" w:space="0" w:color="B4AAAA"/>
              <w:right w:val="single" w:sz="8" w:space="0" w:color="B4AAAA"/>
            </w:tcBorders>
            <w:shd w:val="clear" w:color="auto" w:fill="FFFFFF"/>
            <w:tcMar>
              <w:top w:w="30" w:type="dxa"/>
              <w:left w:w="150" w:type="dxa"/>
              <w:bottom w:w="30" w:type="dxa"/>
              <w:right w:w="150" w:type="dxa"/>
            </w:tcMar>
            <w:hideMark/>
          </w:tcPr>
          <w:p w:rsidR="007D6175" w:rsidRPr="001B12EC" w:rsidRDefault="007D6175" w:rsidP="001B12EC">
            <w:pPr>
              <w:widowControl w:val="0"/>
              <w:spacing w:after="0" w:line="240" w:lineRule="auto"/>
              <w:jc w:val="both"/>
              <w:rPr>
                <w:rFonts w:ascii="Times New Roman" w:eastAsia="Times New Roman" w:hAnsi="Times New Roman" w:cs="Times New Roman"/>
                <w:sz w:val="24"/>
                <w:szCs w:val="24"/>
                <w:lang w:val="uk-UA" w:eastAsia="ru-RU"/>
              </w:rPr>
            </w:pPr>
            <w:r w:rsidRPr="001B12EC">
              <w:rPr>
                <w:rFonts w:ascii="Times New Roman" w:eastAsia="Times New Roman" w:hAnsi="Times New Roman" w:cs="Times New Roman"/>
                <w:sz w:val="24"/>
                <w:szCs w:val="24"/>
                <w:bdr w:val="none" w:sz="0" w:space="0" w:color="auto" w:frame="1"/>
                <w:lang w:val="uk-UA" w:eastAsia="ru-RU"/>
              </w:rPr>
              <w:t>Учень (учениця) вільно володіє матеріалом та навичками текстуального аналізу літературного твору, виявляє особливі творчі здібності та здатність до оригінальних рішень різноманітних навчальних завдань, до перенесення набутих знань і вмінь на нестандартні ситуації, має схильність до літературної творчості</w:t>
            </w:r>
          </w:p>
        </w:tc>
      </w:tr>
    </w:tbl>
    <w:p w:rsidR="007D6175" w:rsidRPr="001B12EC" w:rsidRDefault="007D6175" w:rsidP="001B12EC">
      <w:pPr>
        <w:widowControl w:val="0"/>
        <w:spacing w:after="0" w:line="240" w:lineRule="auto"/>
        <w:rPr>
          <w:rFonts w:ascii="Times New Roman" w:hAnsi="Times New Roman" w:cs="Times New Roman"/>
          <w:sz w:val="24"/>
          <w:szCs w:val="24"/>
          <w:lang w:val="uk-UA"/>
        </w:rPr>
      </w:pPr>
    </w:p>
    <w:sectPr w:rsidR="007D6175" w:rsidRPr="001B12EC" w:rsidSect="007D6175">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ntiqua">
    <w:altName w:val="Times New Roman"/>
    <w:charset w:val="00"/>
    <w:family w:val="swiss"/>
    <w:pitch w:val="variable"/>
    <w:sig w:usb0="00000001" w:usb1="00000000" w:usb2="00000000" w:usb3="00000000" w:csb0="00000005" w:csb1="00000000"/>
  </w:font>
  <w:font w:name="PetersburgC">
    <w:altName w:val="Algerian"/>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HeliosCond-Bold">
    <w:altName w:val="Times New Roman"/>
    <w:charset w:val="00"/>
    <w:family w:val="roman"/>
    <w:pitch w:val="default"/>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1CA0C5F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71E284E"/>
    <w:multiLevelType w:val="hybridMultilevel"/>
    <w:tmpl w:val="DDCEB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5634C2"/>
    <w:multiLevelType w:val="multilevel"/>
    <w:tmpl w:val="7B96C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AE14D2C"/>
    <w:multiLevelType w:val="multilevel"/>
    <w:tmpl w:val="C35E8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15511B"/>
    <w:multiLevelType w:val="multilevel"/>
    <w:tmpl w:val="89002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2C0807"/>
    <w:multiLevelType w:val="multilevel"/>
    <w:tmpl w:val="690A2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30049A"/>
    <w:multiLevelType w:val="multilevel"/>
    <w:tmpl w:val="7578E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4407042A"/>
    <w:multiLevelType w:val="multilevel"/>
    <w:tmpl w:val="BCEE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AB24258"/>
    <w:multiLevelType w:val="multilevel"/>
    <w:tmpl w:val="DB223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65BA5E54"/>
    <w:multiLevelType w:val="hybridMultilevel"/>
    <w:tmpl w:val="FE6889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8"/>
  </w:num>
  <w:num w:numId="4">
    <w:abstractNumId w:val="7"/>
  </w:num>
  <w:num w:numId="5">
    <w:abstractNumId w:val="2"/>
  </w:num>
  <w:num w:numId="6">
    <w:abstractNumId w:val="4"/>
  </w:num>
  <w:num w:numId="7">
    <w:abstractNumId w:val="5"/>
  </w:num>
  <w:num w:numId="8">
    <w:abstractNumId w:val="3"/>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4605"/>
    <w:rsid w:val="00044605"/>
    <w:rsid w:val="001B12EC"/>
    <w:rsid w:val="0030705A"/>
    <w:rsid w:val="00536045"/>
    <w:rsid w:val="0057720E"/>
    <w:rsid w:val="00634157"/>
    <w:rsid w:val="007D6175"/>
    <w:rsid w:val="008A20C7"/>
    <w:rsid w:val="00D92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D6175"/>
  </w:style>
  <w:style w:type="paragraph" w:customStyle="1" w:styleId="a3">
    <w:name w:val="Назва документа"/>
    <w:basedOn w:val="a"/>
    <w:next w:val="a"/>
    <w:rsid w:val="007D6175"/>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4">
    <w:name w:val="Normal (Web)"/>
    <w:basedOn w:val="a"/>
    <w:uiPriority w:val="99"/>
    <w:unhideWhenUsed/>
    <w:rsid w:val="007D6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D6175"/>
    <w:rPr>
      <w:b/>
      <w:bCs/>
    </w:rPr>
  </w:style>
  <w:style w:type="character" w:customStyle="1" w:styleId="apple-converted-space">
    <w:name w:val="apple-converted-space"/>
    <w:basedOn w:val="a0"/>
    <w:rsid w:val="007D6175"/>
  </w:style>
  <w:style w:type="character" w:customStyle="1" w:styleId="10">
    <w:name w:val="Гиперссылка1"/>
    <w:basedOn w:val="a0"/>
    <w:uiPriority w:val="99"/>
    <w:unhideWhenUsed/>
    <w:rsid w:val="007D6175"/>
    <w:rPr>
      <w:color w:val="0000FF"/>
      <w:u w:val="single"/>
    </w:rPr>
  </w:style>
  <w:style w:type="table" w:styleId="a6">
    <w:name w:val="Table Grid"/>
    <w:basedOn w:val="a1"/>
    <w:uiPriority w:val="59"/>
    <w:rsid w:val="007D6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7D6175"/>
    <w:rPr>
      <w:color w:val="0563C1" w:themeColor="hyperlink"/>
      <w:u w:val="single"/>
    </w:rPr>
  </w:style>
  <w:style w:type="paragraph" w:styleId="a8">
    <w:name w:val="List Paragraph"/>
    <w:basedOn w:val="a"/>
    <w:uiPriority w:val="34"/>
    <w:qFormat/>
    <w:rsid w:val="00634157"/>
    <w:pPr>
      <w:ind w:left="720"/>
      <w:contextualSpacing/>
    </w:pPr>
  </w:style>
  <w:style w:type="paragraph" w:customStyle="1" w:styleId="basic">
    <w:name w:val="basic"/>
    <w:rsid w:val="0030705A"/>
    <w:pPr>
      <w:spacing w:after="0" w:line="288" w:lineRule="auto"/>
      <w:ind w:firstLine="283"/>
      <w:jc w:val="both"/>
    </w:pPr>
    <w:rPr>
      <w:rFonts w:ascii="PetersburgC" w:eastAsia="PetersburgC" w:hAnsi="PetersburgC" w:cs="PetersburgC"/>
      <w:color w:val="000000"/>
      <w:sz w:val="20"/>
      <w:szCs w:val="20"/>
      <w:u w:color="000000"/>
      <w:lang w:eastAsia="ru-RU"/>
    </w:rPr>
  </w:style>
  <w:style w:type="paragraph" w:customStyle="1" w:styleId="basictable">
    <w:name w:val="basic table"/>
    <w:rsid w:val="0030705A"/>
    <w:pPr>
      <w:spacing w:after="0" w:line="288" w:lineRule="auto"/>
      <w:jc w:val="both"/>
    </w:pPr>
    <w:rPr>
      <w:rFonts w:ascii="PetersburgC" w:eastAsia="PetersburgC" w:hAnsi="PetersburgC" w:cs="PetersburgC"/>
      <w:color w:val="000000"/>
      <w:sz w:val="20"/>
      <w:szCs w:val="20"/>
      <w:u w:color="000000"/>
      <w:lang w:eastAsia="ru-RU"/>
    </w:rPr>
  </w:style>
  <w:style w:type="paragraph" w:styleId="a9">
    <w:name w:val="Balloon Text"/>
    <w:basedOn w:val="a"/>
    <w:link w:val="aa"/>
    <w:uiPriority w:val="99"/>
    <w:semiHidden/>
    <w:unhideWhenUsed/>
    <w:rsid w:val="001B12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12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17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7D6175"/>
  </w:style>
  <w:style w:type="paragraph" w:customStyle="1" w:styleId="a3">
    <w:name w:val="Назва документа"/>
    <w:basedOn w:val="a"/>
    <w:next w:val="a"/>
    <w:rsid w:val="007D6175"/>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a4">
    <w:name w:val="Normal (Web)"/>
    <w:basedOn w:val="a"/>
    <w:uiPriority w:val="99"/>
    <w:unhideWhenUsed/>
    <w:rsid w:val="007D617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D6175"/>
    <w:rPr>
      <w:b/>
      <w:bCs/>
    </w:rPr>
  </w:style>
  <w:style w:type="character" w:customStyle="1" w:styleId="apple-converted-space">
    <w:name w:val="apple-converted-space"/>
    <w:basedOn w:val="a0"/>
    <w:rsid w:val="007D6175"/>
  </w:style>
  <w:style w:type="character" w:customStyle="1" w:styleId="10">
    <w:name w:val="Гиперссылка1"/>
    <w:basedOn w:val="a0"/>
    <w:uiPriority w:val="99"/>
    <w:unhideWhenUsed/>
    <w:rsid w:val="007D6175"/>
    <w:rPr>
      <w:color w:val="0000FF"/>
      <w:u w:val="single"/>
    </w:rPr>
  </w:style>
  <w:style w:type="table" w:styleId="a6">
    <w:name w:val="Table Grid"/>
    <w:basedOn w:val="a1"/>
    <w:uiPriority w:val="59"/>
    <w:rsid w:val="007D6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semiHidden/>
    <w:unhideWhenUsed/>
    <w:rsid w:val="007D6175"/>
    <w:rPr>
      <w:color w:val="0563C1" w:themeColor="hyperlink"/>
      <w:u w:val="single"/>
    </w:rPr>
  </w:style>
  <w:style w:type="paragraph" w:styleId="a8">
    <w:name w:val="List Paragraph"/>
    <w:basedOn w:val="a"/>
    <w:uiPriority w:val="34"/>
    <w:qFormat/>
    <w:rsid w:val="00634157"/>
    <w:pPr>
      <w:ind w:left="720"/>
      <w:contextualSpacing/>
    </w:pPr>
  </w:style>
  <w:style w:type="paragraph" w:customStyle="1" w:styleId="basic">
    <w:name w:val="basic"/>
    <w:rsid w:val="0030705A"/>
    <w:pPr>
      <w:spacing w:after="0" w:line="288" w:lineRule="auto"/>
      <w:ind w:firstLine="283"/>
      <w:jc w:val="both"/>
    </w:pPr>
    <w:rPr>
      <w:rFonts w:ascii="PetersburgC" w:eastAsia="PetersburgC" w:hAnsi="PetersburgC" w:cs="PetersburgC"/>
      <w:color w:val="000000"/>
      <w:sz w:val="20"/>
      <w:szCs w:val="20"/>
      <w:u w:color="000000"/>
      <w:lang w:eastAsia="ru-RU"/>
    </w:rPr>
  </w:style>
  <w:style w:type="paragraph" w:customStyle="1" w:styleId="basictable">
    <w:name w:val="basic table"/>
    <w:rsid w:val="0030705A"/>
    <w:pPr>
      <w:spacing w:after="0" w:line="288" w:lineRule="auto"/>
      <w:jc w:val="both"/>
    </w:pPr>
    <w:rPr>
      <w:rFonts w:ascii="PetersburgC" w:eastAsia="PetersburgC" w:hAnsi="PetersburgC" w:cs="PetersburgC"/>
      <w:color w:val="000000"/>
      <w:sz w:val="20"/>
      <w:szCs w:val="20"/>
      <w:u w:color="000000"/>
      <w:lang w:eastAsia="ru-RU"/>
    </w:rPr>
  </w:style>
  <w:style w:type="paragraph" w:styleId="a9">
    <w:name w:val="Balloon Text"/>
    <w:basedOn w:val="a"/>
    <w:link w:val="aa"/>
    <w:uiPriority w:val="99"/>
    <w:semiHidden/>
    <w:unhideWhenUsed/>
    <w:rsid w:val="001B12E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1B12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86984">
      <w:bodyDiv w:val="1"/>
      <w:marLeft w:val="0"/>
      <w:marRight w:val="0"/>
      <w:marTop w:val="0"/>
      <w:marBottom w:val="0"/>
      <w:divBdr>
        <w:top w:val="none" w:sz="0" w:space="0" w:color="auto"/>
        <w:left w:val="none" w:sz="0" w:space="0" w:color="auto"/>
        <w:bottom w:val="none" w:sz="0" w:space="0" w:color="auto"/>
        <w:right w:val="none" w:sz="0" w:space="0" w:color="auto"/>
      </w:divBdr>
    </w:div>
    <w:div w:id="486751954">
      <w:bodyDiv w:val="1"/>
      <w:marLeft w:val="0"/>
      <w:marRight w:val="0"/>
      <w:marTop w:val="0"/>
      <w:marBottom w:val="0"/>
      <w:divBdr>
        <w:top w:val="none" w:sz="0" w:space="0" w:color="auto"/>
        <w:left w:val="none" w:sz="0" w:space="0" w:color="auto"/>
        <w:bottom w:val="none" w:sz="0" w:space="0" w:color="auto"/>
        <w:right w:val="none" w:sz="0" w:space="0" w:color="auto"/>
      </w:divBdr>
    </w:div>
    <w:div w:id="1389063577">
      <w:bodyDiv w:val="1"/>
      <w:marLeft w:val="0"/>
      <w:marRight w:val="0"/>
      <w:marTop w:val="0"/>
      <w:marBottom w:val="0"/>
      <w:divBdr>
        <w:top w:val="none" w:sz="0" w:space="0" w:color="auto"/>
        <w:left w:val="none" w:sz="0" w:space="0" w:color="auto"/>
        <w:bottom w:val="none" w:sz="0" w:space="0" w:color="auto"/>
        <w:right w:val="none" w:sz="0" w:space="0" w:color="auto"/>
      </w:divBdr>
      <w:divsChild>
        <w:div w:id="15384662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0B9B2-FF4B-4D88-ADDF-9898DDED8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3417</Words>
  <Characters>19477</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1</cp:lastModifiedBy>
  <cp:revision>6</cp:revision>
  <dcterms:created xsi:type="dcterms:W3CDTF">2020-12-03T21:20:00Z</dcterms:created>
  <dcterms:modified xsi:type="dcterms:W3CDTF">2020-12-06T14:13:00Z</dcterms:modified>
</cp:coreProperties>
</file>